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BB3198">
        <w:trPr>
          <w:trHeight w:hRule="exact" w:val="1528"/>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5543" w:type="dxa"/>
            <w:gridSpan w:val="4"/>
            <w:shd w:val="clear" w:color="000000" w:fill="FFFFFF"/>
            <w:tcMar>
              <w:left w:w="34" w:type="dxa"/>
              <w:right w:w="34" w:type="dxa"/>
            </w:tcMar>
          </w:tcPr>
          <w:p w:rsidR="00BB3198" w:rsidRDefault="009A75C2">
            <w:pPr>
              <w:spacing w:after="0" w:line="240" w:lineRule="auto"/>
              <w:jc w:val="both"/>
            </w:pPr>
            <w:r>
              <w:rPr>
                <w:rFonts w:ascii="Times New Roman" w:hAnsi="Times New Roman" w:cs="Times New Roman"/>
                <w:color w:val="000000"/>
              </w:rPr>
              <w:t>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28.03.2022 №28.</w:t>
            </w:r>
          </w:p>
        </w:tc>
      </w:tr>
      <w:tr w:rsidR="00BB3198">
        <w:trPr>
          <w:trHeight w:hRule="exact" w:val="138"/>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993" w:type="dxa"/>
          </w:tcPr>
          <w:p w:rsidR="00BB3198" w:rsidRDefault="00BB3198"/>
        </w:tc>
        <w:tc>
          <w:tcPr>
            <w:tcW w:w="2836" w:type="dxa"/>
          </w:tcPr>
          <w:p w:rsidR="00BB3198" w:rsidRDefault="00BB3198"/>
        </w:tc>
      </w:tr>
      <w:tr w:rsidR="00BB3198">
        <w:trPr>
          <w:trHeight w:hRule="exact" w:val="585"/>
        </w:trPr>
        <w:tc>
          <w:tcPr>
            <w:tcW w:w="10221" w:type="dxa"/>
            <w:gridSpan w:val="8"/>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B3198" w:rsidRDefault="009A75C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B3198">
        <w:trPr>
          <w:trHeight w:hRule="exact" w:val="314"/>
        </w:trPr>
        <w:tc>
          <w:tcPr>
            <w:tcW w:w="10221" w:type="dxa"/>
            <w:gridSpan w:val="8"/>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Кафедра "Управления, политики и права"</w:t>
            </w:r>
          </w:p>
        </w:tc>
      </w:tr>
      <w:tr w:rsidR="00BB3198">
        <w:trPr>
          <w:trHeight w:hRule="exact" w:val="211"/>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993" w:type="dxa"/>
          </w:tcPr>
          <w:p w:rsidR="00BB3198" w:rsidRDefault="00BB3198"/>
        </w:tc>
        <w:tc>
          <w:tcPr>
            <w:tcW w:w="2836" w:type="dxa"/>
          </w:tcPr>
          <w:p w:rsidR="00BB3198" w:rsidRDefault="00BB3198"/>
        </w:tc>
      </w:tr>
      <w:tr w:rsidR="00BB3198">
        <w:trPr>
          <w:trHeight w:hRule="exact" w:val="277"/>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3842" w:type="dxa"/>
            <w:gridSpan w:val="2"/>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УТВЕРЖДАЮ</w:t>
            </w:r>
          </w:p>
        </w:tc>
      </w:tr>
      <w:tr w:rsidR="00BB3198">
        <w:trPr>
          <w:trHeight w:hRule="exact" w:val="972"/>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3842" w:type="dxa"/>
            <w:gridSpan w:val="2"/>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B3198" w:rsidRDefault="00BB3198">
            <w:pPr>
              <w:spacing w:after="0" w:line="240" w:lineRule="auto"/>
              <w:jc w:val="center"/>
              <w:rPr>
                <w:sz w:val="24"/>
                <w:szCs w:val="24"/>
              </w:rPr>
            </w:pPr>
          </w:p>
          <w:p w:rsidR="00BB3198" w:rsidRDefault="009A75C2">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B3198">
        <w:trPr>
          <w:trHeight w:hRule="exact" w:val="277"/>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3842" w:type="dxa"/>
            <w:gridSpan w:val="2"/>
            <w:shd w:val="clear" w:color="000000" w:fill="FFFFFF"/>
            <w:tcMar>
              <w:left w:w="34" w:type="dxa"/>
              <w:right w:w="34" w:type="dxa"/>
            </w:tcMar>
          </w:tcPr>
          <w:p w:rsidR="00BB3198" w:rsidRDefault="009A75C2">
            <w:pPr>
              <w:spacing w:after="0" w:line="240" w:lineRule="auto"/>
              <w:jc w:val="right"/>
              <w:rPr>
                <w:sz w:val="24"/>
                <w:szCs w:val="24"/>
              </w:rPr>
            </w:pPr>
            <w:r>
              <w:rPr>
                <w:rFonts w:ascii="Times New Roman" w:hAnsi="Times New Roman" w:cs="Times New Roman"/>
                <w:color w:val="000000"/>
                <w:sz w:val="24"/>
                <w:szCs w:val="24"/>
              </w:rPr>
              <w:t>28.03.2022</w:t>
            </w:r>
          </w:p>
        </w:tc>
      </w:tr>
      <w:tr w:rsidR="00BB3198">
        <w:trPr>
          <w:trHeight w:hRule="exact" w:val="277"/>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993" w:type="dxa"/>
          </w:tcPr>
          <w:p w:rsidR="00BB3198" w:rsidRDefault="00BB3198"/>
        </w:tc>
        <w:tc>
          <w:tcPr>
            <w:tcW w:w="2836" w:type="dxa"/>
          </w:tcPr>
          <w:p w:rsidR="00BB3198" w:rsidRDefault="00BB3198"/>
        </w:tc>
      </w:tr>
      <w:tr w:rsidR="00BB3198">
        <w:trPr>
          <w:trHeight w:hRule="exact" w:val="416"/>
        </w:trPr>
        <w:tc>
          <w:tcPr>
            <w:tcW w:w="10221" w:type="dxa"/>
            <w:gridSpan w:val="8"/>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B3198">
        <w:trPr>
          <w:trHeight w:hRule="exact" w:val="1496"/>
        </w:trPr>
        <w:tc>
          <w:tcPr>
            <w:tcW w:w="143" w:type="dxa"/>
          </w:tcPr>
          <w:p w:rsidR="00BB3198" w:rsidRDefault="00BB3198"/>
        </w:tc>
        <w:tc>
          <w:tcPr>
            <w:tcW w:w="285" w:type="dxa"/>
          </w:tcPr>
          <w:p w:rsidR="00BB3198" w:rsidRDefault="00BB3198"/>
        </w:tc>
        <w:tc>
          <w:tcPr>
            <w:tcW w:w="2127" w:type="dxa"/>
          </w:tcPr>
          <w:p w:rsidR="00BB3198" w:rsidRDefault="00BB3198"/>
        </w:tc>
        <w:tc>
          <w:tcPr>
            <w:tcW w:w="4834" w:type="dxa"/>
            <w:gridSpan w:val="4"/>
            <w:shd w:val="clear" w:color="000000" w:fill="FFFFFF"/>
            <w:tcMar>
              <w:left w:w="34" w:type="dxa"/>
              <w:right w:w="34" w:type="dxa"/>
            </w:tcMar>
          </w:tcPr>
          <w:p w:rsidR="00BB3198" w:rsidRDefault="009A75C2">
            <w:pPr>
              <w:spacing w:after="0" w:line="240" w:lineRule="auto"/>
              <w:jc w:val="center"/>
              <w:rPr>
                <w:sz w:val="32"/>
                <w:szCs w:val="32"/>
              </w:rPr>
            </w:pPr>
            <w:r>
              <w:rPr>
                <w:rFonts w:ascii="Times New Roman" w:hAnsi="Times New Roman" w:cs="Times New Roman"/>
                <w:color w:val="000000"/>
                <w:sz w:val="32"/>
                <w:szCs w:val="32"/>
              </w:rPr>
              <w:t>Зарубежный опыт государственной гражданской службы</w:t>
            </w:r>
          </w:p>
          <w:p w:rsidR="00BB3198" w:rsidRDefault="009A75C2">
            <w:pPr>
              <w:spacing w:after="0" w:line="240" w:lineRule="auto"/>
              <w:jc w:val="center"/>
              <w:rPr>
                <w:sz w:val="32"/>
                <w:szCs w:val="32"/>
              </w:rPr>
            </w:pPr>
            <w:r>
              <w:rPr>
                <w:rFonts w:ascii="Times New Roman" w:hAnsi="Times New Roman" w:cs="Times New Roman"/>
                <w:color w:val="000000"/>
                <w:sz w:val="32"/>
                <w:szCs w:val="32"/>
              </w:rPr>
              <w:t>К.М.04.ДВ.02.02</w:t>
            </w:r>
          </w:p>
        </w:tc>
        <w:tc>
          <w:tcPr>
            <w:tcW w:w="2836" w:type="dxa"/>
          </w:tcPr>
          <w:p w:rsidR="00BB3198" w:rsidRDefault="00BB3198"/>
        </w:tc>
      </w:tr>
      <w:tr w:rsidR="00BB3198">
        <w:trPr>
          <w:trHeight w:hRule="exact" w:val="277"/>
        </w:trPr>
        <w:tc>
          <w:tcPr>
            <w:tcW w:w="10221" w:type="dxa"/>
            <w:gridSpan w:val="8"/>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B3198">
        <w:trPr>
          <w:trHeight w:hRule="exact" w:val="1396"/>
        </w:trPr>
        <w:tc>
          <w:tcPr>
            <w:tcW w:w="143" w:type="dxa"/>
          </w:tcPr>
          <w:p w:rsidR="00BB3198" w:rsidRDefault="00BB3198"/>
        </w:tc>
        <w:tc>
          <w:tcPr>
            <w:tcW w:w="285" w:type="dxa"/>
          </w:tcPr>
          <w:p w:rsidR="00BB3198" w:rsidRDefault="00BB3198"/>
        </w:tc>
        <w:tc>
          <w:tcPr>
            <w:tcW w:w="9795" w:type="dxa"/>
            <w:gridSpan w:val="6"/>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Направление подготовки: 38.03.04 Государственное и муниципальное управление (высшее образование - бакалавриат)</w:t>
            </w:r>
          </w:p>
          <w:p w:rsidR="00BB3198" w:rsidRDefault="009A75C2">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«Государственная гражданская и муниципальная служба»</w:t>
            </w:r>
          </w:p>
          <w:p w:rsidR="00BB3198" w:rsidRDefault="009A75C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B3198">
        <w:trPr>
          <w:trHeight w:hRule="exact" w:val="124"/>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993" w:type="dxa"/>
          </w:tcPr>
          <w:p w:rsidR="00BB3198" w:rsidRDefault="00BB3198"/>
        </w:tc>
        <w:tc>
          <w:tcPr>
            <w:tcW w:w="2836" w:type="dxa"/>
          </w:tcPr>
          <w:p w:rsidR="00BB3198" w:rsidRDefault="00BB3198"/>
        </w:tc>
      </w:tr>
      <w:tr w:rsidR="00BB3198">
        <w:trPr>
          <w:trHeight w:hRule="exact" w:val="277"/>
        </w:trPr>
        <w:tc>
          <w:tcPr>
            <w:tcW w:w="5118" w:type="dxa"/>
            <w:gridSpan w:val="5"/>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организационно-управленческий, организационно-регулирующий, исполнительно-распорядительный</w:t>
            </w:r>
          </w:p>
        </w:tc>
      </w:tr>
      <w:tr w:rsidR="00BB3198">
        <w:trPr>
          <w:trHeight w:hRule="exact" w:val="577"/>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5118" w:type="dxa"/>
            <w:gridSpan w:val="3"/>
            <w:vMerge/>
            <w:shd w:val="clear" w:color="000000" w:fill="FFFFFF"/>
            <w:tcMar>
              <w:left w:w="34" w:type="dxa"/>
              <w:right w:w="34" w:type="dxa"/>
            </w:tcMar>
          </w:tcPr>
          <w:p w:rsidR="00BB3198" w:rsidRDefault="00BB3198"/>
        </w:tc>
      </w:tr>
      <w:tr w:rsidR="00BB3198">
        <w:trPr>
          <w:trHeight w:hRule="exact" w:val="4156"/>
        </w:trPr>
        <w:tc>
          <w:tcPr>
            <w:tcW w:w="143" w:type="dxa"/>
          </w:tcPr>
          <w:p w:rsidR="00BB3198" w:rsidRDefault="00BB3198"/>
        </w:tc>
        <w:tc>
          <w:tcPr>
            <w:tcW w:w="285" w:type="dxa"/>
          </w:tcPr>
          <w:p w:rsidR="00BB3198" w:rsidRDefault="00BB3198"/>
        </w:tc>
        <w:tc>
          <w:tcPr>
            <w:tcW w:w="2127" w:type="dxa"/>
          </w:tcPr>
          <w:p w:rsidR="00BB3198" w:rsidRDefault="00BB3198"/>
        </w:tc>
        <w:tc>
          <w:tcPr>
            <w:tcW w:w="2127" w:type="dxa"/>
          </w:tcPr>
          <w:p w:rsidR="00BB3198" w:rsidRDefault="00BB3198"/>
        </w:tc>
        <w:tc>
          <w:tcPr>
            <w:tcW w:w="426" w:type="dxa"/>
          </w:tcPr>
          <w:p w:rsidR="00BB3198" w:rsidRDefault="00BB3198"/>
        </w:tc>
        <w:tc>
          <w:tcPr>
            <w:tcW w:w="1277" w:type="dxa"/>
          </w:tcPr>
          <w:p w:rsidR="00BB3198" w:rsidRDefault="00BB3198"/>
        </w:tc>
        <w:tc>
          <w:tcPr>
            <w:tcW w:w="993" w:type="dxa"/>
          </w:tcPr>
          <w:p w:rsidR="00BB3198" w:rsidRDefault="00BB3198"/>
        </w:tc>
        <w:tc>
          <w:tcPr>
            <w:tcW w:w="2836" w:type="dxa"/>
          </w:tcPr>
          <w:p w:rsidR="00BB3198" w:rsidRDefault="00BB3198"/>
        </w:tc>
      </w:tr>
      <w:tr w:rsidR="00BB3198">
        <w:trPr>
          <w:trHeight w:hRule="exact" w:val="277"/>
        </w:trPr>
        <w:tc>
          <w:tcPr>
            <w:tcW w:w="143" w:type="dxa"/>
          </w:tcPr>
          <w:p w:rsidR="00BB3198" w:rsidRDefault="00BB3198"/>
        </w:tc>
        <w:tc>
          <w:tcPr>
            <w:tcW w:w="10079" w:type="dxa"/>
            <w:gridSpan w:val="7"/>
            <w:vMerge w:val="restart"/>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B3198">
        <w:trPr>
          <w:trHeight w:hRule="exact" w:val="138"/>
        </w:trPr>
        <w:tc>
          <w:tcPr>
            <w:tcW w:w="143" w:type="dxa"/>
          </w:tcPr>
          <w:p w:rsidR="00BB3198" w:rsidRDefault="00BB3198"/>
        </w:tc>
        <w:tc>
          <w:tcPr>
            <w:tcW w:w="10079" w:type="dxa"/>
            <w:gridSpan w:val="7"/>
            <w:vMerge/>
            <w:shd w:val="clear" w:color="000000" w:fill="FFFFFF"/>
            <w:tcMar>
              <w:left w:w="34" w:type="dxa"/>
              <w:right w:w="34" w:type="dxa"/>
            </w:tcMar>
          </w:tcPr>
          <w:p w:rsidR="00BB3198" w:rsidRDefault="00BB3198"/>
        </w:tc>
      </w:tr>
      <w:tr w:rsidR="00BB3198">
        <w:trPr>
          <w:trHeight w:hRule="exact" w:val="1666"/>
        </w:trPr>
        <w:tc>
          <w:tcPr>
            <w:tcW w:w="143" w:type="dxa"/>
          </w:tcPr>
          <w:p w:rsidR="00BB3198" w:rsidRDefault="00BB3198"/>
        </w:tc>
        <w:tc>
          <w:tcPr>
            <w:tcW w:w="10079" w:type="dxa"/>
            <w:gridSpan w:val="7"/>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BB3198" w:rsidRDefault="00BB3198">
            <w:pPr>
              <w:spacing w:after="0" w:line="240" w:lineRule="auto"/>
              <w:jc w:val="center"/>
              <w:rPr>
                <w:sz w:val="24"/>
                <w:szCs w:val="24"/>
              </w:rPr>
            </w:pPr>
          </w:p>
          <w:p w:rsidR="00BB3198" w:rsidRDefault="009A75C2">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B3198" w:rsidRDefault="00BB3198">
            <w:pPr>
              <w:spacing w:after="0" w:line="240" w:lineRule="auto"/>
              <w:jc w:val="center"/>
              <w:rPr>
                <w:sz w:val="24"/>
                <w:szCs w:val="24"/>
              </w:rPr>
            </w:pPr>
          </w:p>
          <w:p w:rsidR="00BB3198" w:rsidRDefault="009A75C2">
            <w:pPr>
              <w:spacing w:after="0" w:line="240" w:lineRule="auto"/>
              <w:jc w:val="center"/>
              <w:rPr>
                <w:sz w:val="24"/>
                <w:szCs w:val="24"/>
              </w:rPr>
            </w:pPr>
            <w:r>
              <w:rPr>
                <w:rFonts w:ascii="Times New Roman" w:hAnsi="Times New Roman" w:cs="Times New Roman"/>
                <w:color w:val="000000"/>
                <w:sz w:val="24"/>
                <w:szCs w:val="24"/>
              </w:rPr>
              <w:t>Омск, 2022</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B3198">
        <w:trPr>
          <w:trHeight w:hRule="exact" w:val="2222"/>
        </w:trPr>
        <w:tc>
          <w:tcPr>
            <w:tcW w:w="10788"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lastRenderedPageBreak/>
              <w:t>Составитель:</w:t>
            </w:r>
          </w:p>
          <w:p w:rsidR="00BB3198" w:rsidRDefault="00BB3198">
            <w:pPr>
              <w:spacing w:after="0" w:line="240" w:lineRule="auto"/>
              <w:rPr>
                <w:sz w:val="24"/>
                <w:szCs w:val="24"/>
              </w:rPr>
            </w:pPr>
          </w:p>
          <w:p w:rsidR="00BB3198" w:rsidRDefault="009A75C2">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BB3198" w:rsidRDefault="00BB3198">
            <w:pPr>
              <w:spacing w:after="0" w:line="240" w:lineRule="auto"/>
              <w:rPr>
                <w:sz w:val="24"/>
                <w:szCs w:val="24"/>
              </w:rPr>
            </w:pPr>
          </w:p>
          <w:p w:rsidR="00BB3198" w:rsidRDefault="009A75C2">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«Управления, политики и права»</w:t>
            </w:r>
          </w:p>
          <w:p w:rsidR="00BB3198" w:rsidRDefault="009A75C2">
            <w:pPr>
              <w:spacing w:after="0" w:line="240" w:lineRule="auto"/>
              <w:rPr>
                <w:sz w:val="24"/>
                <w:szCs w:val="24"/>
              </w:rPr>
            </w:pPr>
            <w:r>
              <w:rPr>
                <w:rFonts w:ascii="Times New Roman" w:hAnsi="Times New Roman" w:cs="Times New Roman"/>
                <w:color w:val="000000"/>
                <w:sz w:val="24"/>
                <w:szCs w:val="24"/>
              </w:rPr>
              <w:t>Протокол от 25.03.2022 г.  №8</w:t>
            </w:r>
          </w:p>
        </w:tc>
      </w:tr>
      <w:tr w:rsidR="00BB3198">
        <w:trPr>
          <w:trHeight w:hRule="exact" w:val="277"/>
        </w:trPr>
        <w:tc>
          <w:tcPr>
            <w:tcW w:w="10788"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Зав. кафедрой,  _________________ /Сергиенко О.В./</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277"/>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B3198">
        <w:trPr>
          <w:trHeight w:hRule="exact" w:val="555"/>
        </w:trPr>
        <w:tc>
          <w:tcPr>
            <w:tcW w:w="9640" w:type="dxa"/>
          </w:tcPr>
          <w:p w:rsidR="00BB3198" w:rsidRDefault="00BB3198"/>
        </w:tc>
      </w:tr>
      <w:tr w:rsidR="00BB3198">
        <w:trPr>
          <w:trHeight w:hRule="exact" w:val="8751"/>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B3198" w:rsidRDefault="009A75C2">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B3198" w:rsidRDefault="009A75C2">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B3198" w:rsidRDefault="009A75C2">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B3198" w:rsidRDefault="009A75C2">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B3198" w:rsidRDefault="009A75C2">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B3198" w:rsidRDefault="009A75C2">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B3198" w:rsidRDefault="009A75C2">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B3198" w:rsidRDefault="009A75C2">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B3198" w:rsidRDefault="009A75C2">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B3198" w:rsidRDefault="009A75C2">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B3198" w:rsidRDefault="009A75C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277"/>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B3198">
        <w:trPr>
          <w:trHeight w:hRule="exact" w:val="15113"/>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B3198" w:rsidRDefault="009A75C2">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rsidR="00BB3198" w:rsidRDefault="009A75C2">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B3198" w:rsidRDefault="009A75C2">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B3198" w:rsidRDefault="009A75C2">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B3198" w:rsidRDefault="009A75C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B3198" w:rsidRDefault="009A75C2">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B3198" w:rsidRDefault="009A75C2">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B3198" w:rsidRDefault="009A75C2">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B3198" w:rsidRDefault="009A75C2">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2022/2023 учебный год, утвержденным приказом ректора от 28.03.2022 №28;</w:t>
            </w:r>
          </w:p>
          <w:p w:rsidR="00BB3198" w:rsidRDefault="009A75C2">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«Зарубежный опыт государственной гражданской службы» в течение 2022/2023 учебного года:</w:t>
            </w:r>
          </w:p>
          <w:p w:rsidR="00BB3198" w:rsidRDefault="009A75C2">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555"/>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BB3198">
        <w:trPr>
          <w:trHeight w:hRule="exact" w:val="138"/>
        </w:trPr>
        <w:tc>
          <w:tcPr>
            <w:tcW w:w="9640" w:type="dxa"/>
          </w:tcPr>
          <w:p w:rsidR="00BB3198" w:rsidRDefault="00BB3198"/>
        </w:tc>
      </w:tr>
      <w:tr w:rsidR="00BB3198">
        <w:trPr>
          <w:trHeight w:hRule="exact" w:val="1396"/>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1. Наименование дисциплины: К.М.04.ДВ.02.02 «Зарубежный опыт государственной гражданской службы».</w:t>
            </w:r>
          </w:p>
          <w:p w:rsidR="00BB3198" w:rsidRDefault="009A75C2">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B3198">
        <w:trPr>
          <w:trHeight w:hRule="exact" w:val="138"/>
        </w:trPr>
        <w:tc>
          <w:tcPr>
            <w:tcW w:w="9640" w:type="dxa"/>
          </w:tcPr>
          <w:p w:rsidR="00BB3198" w:rsidRDefault="00BB3198"/>
        </w:tc>
      </w:tr>
      <w:tr w:rsidR="00BB3198">
        <w:trPr>
          <w:trHeight w:hRule="exact" w:val="3530"/>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B3198" w:rsidRDefault="009A75C2">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«Зарубежный опыт государственной гражданской службы»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B319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Код компетенции: ПК-4</w:t>
            </w:r>
          </w:p>
          <w:p w:rsidR="00BB3198" w:rsidRDefault="009A75C2">
            <w:pPr>
              <w:spacing w:after="0" w:line="240" w:lineRule="auto"/>
              <w:rPr>
                <w:sz w:val="24"/>
                <w:szCs w:val="24"/>
              </w:rPr>
            </w:pPr>
            <w:r>
              <w:rPr>
                <w:rFonts w:ascii="Times New Roman" w:hAnsi="Times New Roman" w:cs="Times New Roman"/>
                <w:b/>
                <w:color w:val="000000"/>
                <w:sz w:val="24"/>
                <w:szCs w:val="24"/>
              </w:rPr>
              <w:t>Способен осуществлять регулирование в сфере прохождения государственной гражданской службы, осуществлять профилактику антикоррупционных и иных правонарушений</w:t>
            </w:r>
          </w:p>
        </w:tc>
      </w:tr>
      <w:tr w:rsidR="00BB3198">
        <w:trPr>
          <w:trHeight w:hRule="exact" w:val="585"/>
        </w:trPr>
        <w:tc>
          <w:tcPr>
            <w:tcW w:w="9654" w:type="dxa"/>
            <w:shd w:val="clear" w:color="000000" w:fill="FFFFFF"/>
            <w:tcMar>
              <w:left w:w="34" w:type="dxa"/>
              <w:right w:w="34" w:type="dxa"/>
            </w:tcMar>
          </w:tcPr>
          <w:p w:rsidR="00BB3198" w:rsidRDefault="00BB3198">
            <w:pPr>
              <w:spacing w:after="0" w:line="240" w:lineRule="auto"/>
              <w:rPr>
                <w:sz w:val="24"/>
                <w:szCs w:val="24"/>
              </w:rPr>
            </w:pPr>
          </w:p>
          <w:p w:rsidR="00BB3198" w:rsidRDefault="009A75C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B31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ПК-4.1 знать порядок рассмотрения документов о присвоении классного чина государственной гражданской службы государственным гражданским служащим</w:t>
            </w:r>
          </w:p>
        </w:tc>
      </w:tr>
      <w:tr w:rsidR="00BB31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ПК-4.5 знать основные направления реализации административной реформы в сфере государственной гражданской службы</w:t>
            </w:r>
          </w:p>
        </w:tc>
      </w:tr>
      <w:tr w:rsidR="00BB31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ПК-4.9 знать передовой зарубежный опыт противодействия коррупции на государственной службе</w:t>
            </w:r>
          </w:p>
        </w:tc>
      </w:tr>
      <w:tr w:rsidR="00BB319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ПК-4.16 уметь использовать в профессиональной деятельности порядок рассмотрения документов о присвоении классного чина государственной гражданской службы государственным гражданским служащим</w:t>
            </w:r>
          </w:p>
        </w:tc>
      </w:tr>
      <w:tr w:rsidR="00BB31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ПК-4.26 владеть навыками порядка рассмотрения документов о присвоении классного чина государственной гражданской службы государственным гражданским служащим</w:t>
            </w:r>
          </w:p>
        </w:tc>
      </w:tr>
      <w:tr w:rsidR="00BB319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ПК-4.32 владеть навыками использования в профессиональной деятельности  передового зарубежного опыта противодействия коррупции на государственной службе</w:t>
            </w:r>
          </w:p>
        </w:tc>
      </w:tr>
      <w:tr w:rsidR="00BB3198">
        <w:trPr>
          <w:trHeight w:hRule="exact" w:val="416"/>
        </w:trPr>
        <w:tc>
          <w:tcPr>
            <w:tcW w:w="9640" w:type="dxa"/>
          </w:tcPr>
          <w:p w:rsidR="00BB3198" w:rsidRDefault="00BB3198"/>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B3198">
        <w:trPr>
          <w:trHeight w:hRule="exact" w:val="2178"/>
        </w:trPr>
        <w:tc>
          <w:tcPr>
            <w:tcW w:w="9654" w:type="dxa"/>
            <w:shd w:val="clear" w:color="000000" w:fill="FFFFFF"/>
            <w:tcMar>
              <w:left w:w="34" w:type="dxa"/>
              <w:right w:w="34" w:type="dxa"/>
            </w:tcMar>
          </w:tcPr>
          <w:p w:rsidR="00BB3198" w:rsidRDefault="00BB3198">
            <w:pPr>
              <w:spacing w:after="0" w:line="240" w:lineRule="auto"/>
              <w:jc w:val="both"/>
              <w:rPr>
                <w:sz w:val="24"/>
                <w:szCs w:val="24"/>
              </w:rPr>
            </w:pPr>
          </w:p>
          <w:p w:rsidR="00BB3198" w:rsidRDefault="009A75C2">
            <w:pPr>
              <w:spacing w:after="0" w:line="240" w:lineRule="auto"/>
              <w:jc w:val="both"/>
              <w:rPr>
                <w:sz w:val="24"/>
                <w:szCs w:val="24"/>
              </w:rPr>
            </w:pPr>
            <w:r>
              <w:rPr>
                <w:rFonts w:ascii="Times New Roman" w:hAnsi="Times New Roman" w:cs="Times New Roman"/>
                <w:color w:val="000000"/>
                <w:sz w:val="24"/>
                <w:szCs w:val="24"/>
              </w:rPr>
              <w:t>Дисциплина К.М.04.ДВ.02.02 «Зарубежный опыт государственной гражданской службы» относится к обязательной части, является дисциплиной Блока Б1. «Дисциплины (модули)». Модуль "Прохождение государственной гражданской и муниципальной службы. Профилактика антикоррупционных и иных правонарушений государственным гражданским и муниципальным служащим"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BB319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Коды</w:t>
            </w:r>
          </w:p>
          <w:p w:rsidR="00BB3198" w:rsidRDefault="009A75C2">
            <w:pPr>
              <w:spacing w:after="0" w:line="240" w:lineRule="auto"/>
              <w:jc w:val="center"/>
              <w:rPr>
                <w:sz w:val="24"/>
                <w:szCs w:val="24"/>
              </w:rPr>
            </w:pPr>
            <w:r>
              <w:rPr>
                <w:rFonts w:ascii="Times New Roman" w:hAnsi="Times New Roman" w:cs="Times New Roman"/>
                <w:color w:val="000000"/>
                <w:sz w:val="24"/>
                <w:szCs w:val="24"/>
              </w:rPr>
              <w:t>форми-</w:t>
            </w:r>
          </w:p>
          <w:p w:rsidR="00BB3198" w:rsidRDefault="009A75C2">
            <w:pPr>
              <w:spacing w:after="0" w:line="240" w:lineRule="auto"/>
              <w:jc w:val="center"/>
              <w:rPr>
                <w:sz w:val="24"/>
                <w:szCs w:val="24"/>
              </w:rPr>
            </w:pPr>
            <w:r>
              <w:rPr>
                <w:rFonts w:ascii="Times New Roman" w:hAnsi="Times New Roman" w:cs="Times New Roman"/>
                <w:color w:val="000000"/>
                <w:sz w:val="24"/>
                <w:szCs w:val="24"/>
              </w:rPr>
              <w:t>руемых</w:t>
            </w:r>
          </w:p>
          <w:p w:rsidR="00BB3198" w:rsidRDefault="009A75C2">
            <w:pPr>
              <w:spacing w:after="0" w:line="240" w:lineRule="auto"/>
              <w:jc w:val="center"/>
              <w:rPr>
                <w:sz w:val="24"/>
                <w:szCs w:val="24"/>
              </w:rPr>
            </w:pPr>
            <w:r>
              <w:rPr>
                <w:rFonts w:ascii="Times New Roman" w:hAnsi="Times New Roman" w:cs="Times New Roman"/>
                <w:color w:val="000000"/>
                <w:sz w:val="24"/>
                <w:szCs w:val="24"/>
              </w:rPr>
              <w:t>компе-</w:t>
            </w:r>
          </w:p>
          <w:p w:rsidR="00BB3198" w:rsidRDefault="009A75C2">
            <w:pPr>
              <w:spacing w:after="0" w:line="240" w:lineRule="auto"/>
              <w:jc w:val="center"/>
              <w:rPr>
                <w:sz w:val="24"/>
                <w:szCs w:val="24"/>
              </w:rPr>
            </w:pPr>
            <w:r>
              <w:rPr>
                <w:rFonts w:ascii="Times New Roman" w:hAnsi="Times New Roman" w:cs="Times New Roman"/>
                <w:color w:val="000000"/>
                <w:sz w:val="24"/>
                <w:szCs w:val="24"/>
              </w:rPr>
              <w:t>тенций</w:t>
            </w:r>
          </w:p>
        </w:tc>
      </w:tr>
      <w:tr w:rsidR="00BB319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BB3198"/>
        </w:tc>
      </w:tr>
      <w:tr w:rsidR="00BB319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BB3198"/>
        </w:tc>
      </w:tr>
      <w:tr w:rsidR="00BB3198">
        <w:trPr>
          <w:trHeight w:hRule="exact" w:val="1558"/>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pPr>
            <w:r>
              <w:rPr>
                <w:rFonts w:ascii="Times New Roman" w:hAnsi="Times New Roman" w:cs="Times New Roman"/>
                <w:color w:val="000000"/>
              </w:rPr>
              <w:t>Национальные и региональные особенности государственной службы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pPr>
            <w:r>
              <w:rPr>
                <w:rFonts w:ascii="Times New Roman" w:hAnsi="Times New Roman" w:cs="Times New Roman"/>
                <w:color w:val="000000"/>
              </w:rPr>
              <w:t>Служебная этика и антикоррупционные стандарты поведения в государственной гражданской и муниципальной службе</w:t>
            </w:r>
          </w:p>
          <w:p w:rsidR="00BB3198" w:rsidRDefault="009A75C2">
            <w:pPr>
              <w:spacing w:after="0" w:line="240" w:lineRule="auto"/>
              <w:jc w:val="center"/>
            </w:pPr>
            <w:r>
              <w:rPr>
                <w:rFonts w:ascii="Times New Roman" w:hAnsi="Times New Roman" w:cs="Times New Roman"/>
                <w:color w:val="000000"/>
              </w:rPr>
              <w:t>Управление конфликтами интересов в государственной гражданской и муниципальной службе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ПК-4</w:t>
            </w:r>
          </w:p>
        </w:tc>
      </w:tr>
      <w:tr w:rsidR="00BB3198">
        <w:trPr>
          <w:trHeight w:hRule="exact" w:val="138"/>
        </w:trPr>
        <w:tc>
          <w:tcPr>
            <w:tcW w:w="3970" w:type="dxa"/>
          </w:tcPr>
          <w:p w:rsidR="00BB3198" w:rsidRDefault="00BB3198"/>
        </w:tc>
        <w:tc>
          <w:tcPr>
            <w:tcW w:w="1702" w:type="dxa"/>
          </w:tcPr>
          <w:p w:rsidR="00BB3198" w:rsidRDefault="00BB3198"/>
        </w:tc>
        <w:tc>
          <w:tcPr>
            <w:tcW w:w="1702" w:type="dxa"/>
          </w:tcPr>
          <w:p w:rsidR="00BB3198" w:rsidRDefault="00BB3198"/>
        </w:tc>
        <w:tc>
          <w:tcPr>
            <w:tcW w:w="426" w:type="dxa"/>
          </w:tcPr>
          <w:p w:rsidR="00BB3198" w:rsidRDefault="00BB3198"/>
        </w:tc>
        <w:tc>
          <w:tcPr>
            <w:tcW w:w="710" w:type="dxa"/>
          </w:tcPr>
          <w:p w:rsidR="00BB3198" w:rsidRDefault="00BB3198"/>
        </w:tc>
        <w:tc>
          <w:tcPr>
            <w:tcW w:w="143" w:type="dxa"/>
          </w:tcPr>
          <w:p w:rsidR="00BB3198" w:rsidRDefault="00BB3198"/>
        </w:tc>
        <w:tc>
          <w:tcPr>
            <w:tcW w:w="993" w:type="dxa"/>
          </w:tcPr>
          <w:p w:rsidR="00BB3198" w:rsidRDefault="00BB3198"/>
        </w:tc>
      </w:tr>
      <w:tr w:rsidR="00BB3198">
        <w:trPr>
          <w:trHeight w:hRule="exact" w:val="1125"/>
        </w:trPr>
        <w:tc>
          <w:tcPr>
            <w:tcW w:w="9654" w:type="dxa"/>
            <w:gridSpan w:val="7"/>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B3198">
        <w:trPr>
          <w:trHeight w:hRule="exact" w:val="585"/>
        </w:trPr>
        <w:tc>
          <w:tcPr>
            <w:tcW w:w="9654" w:type="dxa"/>
            <w:gridSpan w:val="7"/>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BB3198" w:rsidRDefault="009A75C2">
            <w:pPr>
              <w:spacing w:after="0" w:line="240" w:lineRule="auto"/>
              <w:jc w:val="center"/>
              <w:rPr>
                <w:sz w:val="24"/>
                <w:szCs w:val="24"/>
              </w:rPr>
            </w:pPr>
            <w:r>
              <w:rPr>
                <w:rFonts w:ascii="Times New Roman" w:hAnsi="Times New Roman" w:cs="Times New Roman"/>
                <w:color w:val="000000"/>
                <w:sz w:val="24"/>
                <w:szCs w:val="24"/>
              </w:rPr>
              <w:t>Из них:</w:t>
            </w:r>
          </w:p>
        </w:tc>
      </w:tr>
      <w:tr w:rsidR="00BB3198">
        <w:trPr>
          <w:trHeight w:hRule="exact" w:val="138"/>
        </w:trPr>
        <w:tc>
          <w:tcPr>
            <w:tcW w:w="3970" w:type="dxa"/>
          </w:tcPr>
          <w:p w:rsidR="00BB3198" w:rsidRDefault="00BB3198"/>
        </w:tc>
        <w:tc>
          <w:tcPr>
            <w:tcW w:w="1702" w:type="dxa"/>
          </w:tcPr>
          <w:p w:rsidR="00BB3198" w:rsidRDefault="00BB3198"/>
        </w:tc>
        <w:tc>
          <w:tcPr>
            <w:tcW w:w="1702" w:type="dxa"/>
          </w:tcPr>
          <w:p w:rsidR="00BB3198" w:rsidRDefault="00BB3198"/>
        </w:tc>
        <w:tc>
          <w:tcPr>
            <w:tcW w:w="426" w:type="dxa"/>
          </w:tcPr>
          <w:p w:rsidR="00BB3198" w:rsidRDefault="00BB3198"/>
        </w:tc>
        <w:tc>
          <w:tcPr>
            <w:tcW w:w="710" w:type="dxa"/>
          </w:tcPr>
          <w:p w:rsidR="00BB3198" w:rsidRDefault="00BB3198"/>
        </w:tc>
        <w:tc>
          <w:tcPr>
            <w:tcW w:w="143" w:type="dxa"/>
          </w:tcPr>
          <w:p w:rsidR="00BB3198" w:rsidRDefault="00BB3198"/>
        </w:tc>
        <w:tc>
          <w:tcPr>
            <w:tcW w:w="993" w:type="dxa"/>
          </w:tcPr>
          <w:p w:rsidR="00BB3198" w:rsidRDefault="00BB3198"/>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54</w:t>
            </w:r>
          </w:p>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18</w:t>
            </w:r>
          </w:p>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0</w:t>
            </w:r>
          </w:p>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0</w:t>
            </w:r>
          </w:p>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36</w:t>
            </w:r>
          </w:p>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52</w:t>
            </w:r>
          </w:p>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36</w:t>
            </w:r>
          </w:p>
        </w:tc>
      </w:tr>
      <w:tr w:rsidR="00BB3198">
        <w:trPr>
          <w:trHeight w:hRule="exact" w:val="416"/>
        </w:trPr>
        <w:tc>
          <w:tcPr>
            <w:tcW w:w="3970" w:type="dxa"/>
          </w:tcPr>
          <w:p w:rsidR="00BB3198" w:rsidRDefault="00BB3198"/>
        </w:tc>
        <w:tc>
          <w:tcPr>
            <w:tcW w:w="1702" w:type="dxa"/>
          </w:tcPr>
          <w:p w:rsidR="00BB3198" w:rsidRDefault="00BB3198"/>
        </w:tc>
        <w:tc>
          <w:tcPr>
            <w:tcW w:w="1702" w:type="dxa"/>
          </w:tcPr>
          <w:p w:rsidR="00BB3198" w:rsidRDefault="00BB3198"/>
        </w:tc>
        <w:tc>
          <w:tcPr>
            <w:tcW w:w="426" w:type="dxa"/>
          </w:tcPr>
          <w:p w:rsidR="00BB3198" w:rsidRDefault="00BB3198"/>
        </w:tc>
        <w:tc>
          <w:tcPr>
            <w:tcW w:w="710" w:type="dxa"/>
          </w:tcPr>
          <w:p w:rsidR="00BB3198" w:rsidRDefault="00BB3198"/>
        </w:tc>
        <w:tc>
          <w:tcPr>
            <w:tcW w:w="143" w:type="dxa"/>
          </w:tcPr>
          <w:p w:rsidR="00BB3198" w:rsidRDefault="00BB3198"/>
        </w:tc>
        <w:tc>
          <w:tcPr>
            <w:tcW w:w="993" w:type="dxa"/>
          </w:tcPr>
          <w:p w:rsidR="00BB3198" w:rsidRDefault="00BB3198"/>
        </w:tc>
      </w:tr>
      <w:tr w:rsidR="00BB319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экзамены 8</w:t>
            </w:r>
          </w:p>
        </w:tc>
      </w:tr>
      <w:tr w:rsidR="00BB3198">
        <w:trPr>
          <w:trHeight w:hRule="exact" w:val="277"/>
        </w:trPr>
        <w:tc>
          <w:tcPr>
            <w:tcW w:w="3970" w:type="dxa"/>
          </w:tcPr>
          <w:p w:rsidR="00BB3198" w:rsidRDefault="00BB3198"/>
        </w:tc>
        <w:tc>
          <w:tcPr>
            <w:tcW w:w="1702" w:type="dxa"/>
          </w:tcPr>
          <w:p w:rsidR="00BB3198" w:rsidRDefault="00BB3198"/>
        </w:tc>
        <w:tc>
          <w:tcPr>
            <w:tcW w:w="1702" w:type="dxa"/>
          </w:tcPr>
          <w:p w:rsidR="00BB3198" w:rsidRDefault="00BB3198"/>
        </w:tc>
        <w:tc>
          <w:tcPr>
            <w:tcW w:w="426" w:type="dxa"/>
          </w:tcPr>
          <w:p w:rsidR="00BB3198" w:rsidRDefault="00BB3198"/>
        </w:tc>
        <w:tc>
          <w:tcPr>
            <w:tcW w:w="710" w:type="dxa"/>
          </w:tcPr>
          <w:p w:rsidR="00BB3198" w:rsidRDefault="00BB3198"/>
        </w:tc>
        <w:tc>
          <w:tcPr>
            <w:tcW w:w="143" w:type="dxa"/>
          </w:tcPr>
          <w:p w:rsidR="00BB3198" w:rsidRDefault="00BB3198"/>
        </w:tc>
        <w:tc>
          <w:tcPr>
            <w:tcW w:w="993" w:type="dxa"/>
          </w:tcPr>
          <w:p w:rsidR="00BB3198" w:rsidRDefault="00BB3198"/>
        </w:tc>
      </w:tr>
      <w:tr w:rsidR="00BB3198">
        <w:trPr>
          <w:trHeight w:hRule="exact" w:val="1666"/>
        </w:trPr>
        <w:tc>
          <w:tcPr>
            <w:tcW w:w="9654" w:type="dxa"/>
            <w:gridSpan w:val="7"/>
            <w:shd w:val="clear" w:color="000000" w:fill="FFFFFF"/>
            <w:tcMar>
              <w:left w:w="34" w:type="dxa"/>
              <w:right w:w="34" w:type="dxa"/>
            </w:tcMar>
          </w:tcPr>
          <w:p w:rsidR="00BB3198" w:rsidRDefault="00BB3198">
            <w:pPr>
              <w:spacing w:after="0" w:line="240" w:lineRule="auto"/>
              <w:jc w:val="center"/>
              <w:rPr>
                <w:sz w:val="24"/>
                <w:szCs w:val="24"/>
              </w:rPr>
            </w:pPr>
          </w:p>
          <w:p w:rsidR="00BB3198" w:rsidRDefault="009A75C2">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B3198" w:rsidRDefault="00BB3198">
            <w:pPr>
              <w:spacing w:after="0" w:line="240" w:lineRule="auto"/>
              <w:jc w:val="center"/>
              <w:rPr>
                <w:sz w:val="24"/>
                <w:szCs w:val="24"/>
              </w:rPr>
            </w:pPr>
          </w:p>
          <w:p w:rsidR="00BB3198" w:rsidRDefault="009A75C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B3198">
        <w:trPr>
          <w:trHeight w:hRule="exact" w:val="416"/>
        </w:trPr>
        <w:tc>
          <w:tcPr>
            <w:tcW w:w="3970" w:type="dxa"/>
          </w:tcPr>
          <w:p w:rsidR="00BB3198" w:rsidRDefault="00BB3198"/>
        </w:tc>
        <w:tc>
          <w:tcPr>
            <w:tcW w:w="1702" w:type="dxa"/>
          </w:tcPr>
          <w:p w:rsidR="00BB3198" w:rsidRDefault="00BB3198"/>
        </w:tc>
        <w:tc>
          <w:tcPr>
            <w:tcW w:w="1702" w:type="dxa"/>
          </w:tcPr>
          <w:p w:rsidR="00BB3198" w:rsidRDefault="00BB3198"/>
        </w:tc>
        <w:tc>
          <w:tcPr>
            <w:tcW w:w="426" w:type="dxa"/>
          </w:tcPr>
          <w:p w:rsidR="00BB3198" w:rsidRDefault="00BB3198"/>
        </w:tc>
        <w:tc>
          <w:tcPr>
            <w:tcW w:w="710" w:type="dxa"/>
          </w:tcPr>
          <w:p w:rsidR="00BB3198" w:rsidRDefault="00BB3198"/>
        </w:tc>
        <w:tc>
          <w:tcPr>
            <w:tcW w:w="143" w:type="dxa"/>
          </w:tcPr>
          <w:p w:rsidR="00BB3198" w:rsidRDefault="00BB3198"/>
        </w:tc>
        <w:tc>
          <w:tcPr>
            <w:tcW w:w="993" w:type="dxa"/>
          </w:tcPr>
          <w:p w:rsidR="00BB3198" w:rsidRDefault="00BB3198"/>
        </w:tc>
      </w:tr>
      <w:tr w:rsidR="00BB319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B3198" w:rsidRDefault="009A75C2">
            <w:pPr>
              <w:spacing w:after="0" w:line="240" w:lineRule="auto"/>
              <w:jc w:val="center"/>
              <w:rPr>
                <w:sz w:val="24"/>
                <w:szCs w:val="24"/>
              </w:rPr>
            </w:pPr>
            <w:r>
              <w:rPr>
                <w:rFonts w:ascii="Times New Roman" w:hAnsi="Times New Roman" w:cs="Times New Roman"/>
                <w:color w:val="000000"/>
                <w:sz w:val="24"/>
                <w:szCs w:val="24"/>
              </w:rPr>
              <w:t>Часов</w:t>
            </w:r>
          </w:p>
        </w:tc>
      </w:tr>
      <w:tr w:rsidR="00BB3198">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3198" w:rsidRDefault="00BB319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3198" w:rsidRDefault="00BB319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B3198" w:rsidRDefault="00BB3198"/>
        </w:tc>
      </w:tr>
      <w:tr w:rsidR="00BB3198">
        <w:trPr>
          <w:trHeight w:hRule="exact" w:val="31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1. Зарубежный опыт государственной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2,5</w:t>
            </w:r>
          </w:p>
        </w:tc>
      </w:tr>
      <w:tr w:rsidR="00BB31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2. Принципы и особенности государственного и муниципального управления в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w:t>
            </w:r>
          </w:p>
        </w:tc>
      </w:tr>
      <w:tr w:rsidR="00BB31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3. Принципы и особенности государственного и местного управления в ФРГ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w:t>
            </w:r>
          </w:p>
        </w:tc>
      </w:tr>
      <w:tr w:rsidR="00BB3198">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4. Принципы и особенности государственного и местного управления во Франции и Великобритании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w:t>
            </w:r>
          </w:p>
        </w:tc>
      </w:tr>
      <w:tr w:rsidR="00BB31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5. Организационно-правовые основы государственной службы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w:t>
            </w:r>
          </w:p>
        </w:tc>
      </w:tr>
      <w:tr w:rsidR="00BB31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6. Реформа государственной службы в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2,5</w:t>
            </w:r>
          </w:p>
        </w:tc>
      </w:tr>
      <w:tr w:rsidR="00BB31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7. Прохождение государственной службы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2,5</w:t>
            </w:r>
          </w:p>
        </w:tc>
      </w:tr>
      <w:tr w:rsidR="00BB319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8. Особенности адаптации западного опыта госслужбы к условиям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2,5</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6,5</w:t>
            </w:r>
          </w:p>
        </w:tc>
      </w:tr>
      <w:tr w:rsidR="00BB3198">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1. Зарубежный опыт государственной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4,5</w:t>
            </w:r>
          </w:p>
        </w:tc>
      </w:tr>
      <w:tr w:rsidR="00BB31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2. Принципы и особенности государственного и муниципального управления в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4</w:t>
            </w:r>
          </w:p>
        </w:tc>
      </w:tr>
      <w:tr w:rsidR="00BB31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3. Принципы и особенности государственного и местного управления в ФРГ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4,5</w:t>
            </w:r>
          </w:p>
        </w:tc>
      </w:tr>
      <w:tr w:rsidR="00BB319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4. Принципы и особенности государственного и местного управления во Франции и Великобритании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4,5</w:t>
            </w:r>
          </w:p>
        </w:tc>
      </w:tr>
      <w:tr w:rsidR="00BB31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5. Организационно-правовые основы государственной службы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4</w:t>
            </w:r>
          </w:p>
        </w:tc>
      </w:tr>
      <w:tr w:rsidR="00BB31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6. Реформа государственной службы в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4,5</w:t>
            </w:r>
          </w:p>
        </w:tc>
      </w:tr>
      <w:tr w:rsidR="00BB31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7. Прохождение государственной службы за рубежом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5</w:t>
            </w:r>
          </w:p>
        </w:tc>
      </w:tr>
      <w:tr w:rsidR="00BB319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Тема 8. Особенности адаптации западного опыта госслужбы к условиям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5</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36</w:t>
            </w:r>
          </w:p>
        </w:tc>
      </w:tr>
      <w:tr w:rsidR="00BB319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2</w:t>
            </w:r>
          </w:p>
        </w:tc>
      </w:tr>
      <w:tr w:rsidR="00BB319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BB319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color w:val="000000"/>
                <w:sz w:val="24"/>
                <w:szCs w:val="24"/>
              </w:rPr>
              <w:t>144</w:t>
            </w:r>
          </w:p>
        </w:tc>
      </w:tr>
      <w:tr w:rsidR="00BB3198">
        <w:trPr>
          <w:trHeight w:hRule="exact" w:val="7387"/>
        </w:trPr>
        <w:tc>
          <w:tcPr>
            <w:tcW w:w="9654" w:type="dxa"/>
            <w:gridSpan w:val="4"/>
            <w:shd w:val="clear" w:color="000000" w:fill="FFFFFF"/>
            <w:tcMar>
              <w:left w:w="34" w:type="dxa"/>
              <w:right w:w="34" w:type="dxa"/>
            </w:tcMar>
          </w:tcPr>
          <w:p w:rsidR="00BB3198" w:rsidRDefault="00BB3198">
            <w:pPr>
              <w:spacing w:after="0" w:line="240" w:lineRule="auto"/>
              <w:jc w:val="both"/>
              <w:rPr>
                <w:sz w:val="20"/>
                <w:szCs w:val="20"/>
              </w:rPr>
            </w:pPr>
          </w:p>
          <w:p w:rsidR="00BB3198" w:rsidRDefault="009A75C2">
            <w:pPr>
              <w:spacing w:after="0" w:line="240" w:lineRule="auto"/>
              <w:jc w:val="both"/>
              <w:rPr>
                <w:sz w:val="20"/>
                <w:szCs w:val="20"/>
              </w:rPr>
            </w:pPr>
            <w:r>
              <w:rPr>
                <w:rFonts w:ascii="Times New Roman" w:hAnsi="Times New Roman" w:cs="Times New Roman"/>
                <w:color w:val="000000"/>
                <w:sz w:val="20"/>
                <w:szCs w:val="20"/>
              </w:rPr>
              <w:t>* Примечания:</w:t>
            </w:r>
          </w:p>
          <w:p w:rsidR="00BB3198" w:rsidRDefault="009A75C2">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B3198" w:rsidRDefault="009A75C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B3198" w:rsidRDefault="009A75C2">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B3198" w:rsidRDefault="009A75C2">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10607"/>
        </w:trPr>
        <w:tc>
          <w:tcPr>
            <w:tcW w:w="9654" w:type="dxa"/>
            <w:shd w:val="clear" w:color="000000" w:fill="FFFFFF"/>
            <w:tcMar>
              <w:left w:w="34" w:type="dxa"/>
              <w:right w:w="34" w:type="dxa"/>
            </w:tcMar>
          </w:tcPr>
          <w:p w:rsidR="00BB3198" w:rsidRDefault="009A75C2">
            <w:pPr>
              <w:spacing w:after="0" w:line="240" w:lineRule="auto"/>
              <w:jc w:val="both"/>
              <w:rPr>
                <w:sz w:val="20"/>
                <w:szCs w:val="20"/>
              </w:rPr>
            </w:pPr>
            <w:r>
              <w:rPr>
                <w:rFonts w:ascii="Times New Roman" w:hAnsi="Times New Roman" w:cs="Times New Roman"/>
                <w:color w:val="000000"/>
                <w:sz w:val="20"/>
                <w:szCs w:val="20"/>
              </w:rPr>
              <w:lastRenderedPageBreak/>
              <w:t>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B3198" w:rsidRDefault="009A75C2">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B3198" w:rsidRDefault="009A75C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B3198" w:rsidRDefault="009A75C2">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B3198" w:rsidRDefault="009A75C2">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B3198">
        <w:trPr>
          <w:trHeight w:hRule="exact" w:val="585"/>
        </w:trPr>
        <w:tc>
          <w:tcPr>
            <w:tcW w:w="9654" w:type="dxa"/>
            <w:shd w:val="clear" w:color="000000" w:fill="FFFFFF"/>
            <w:tcMar>
              <w:left w:w="34" w:type="dxa"/>
              <w:right w:w="34" w:type="dxa"/>
            </w:tcMar>
          </w:tcPr>
          <w:p w:rsidR="00BB3198" w:rsidRDefault="00BB3198">
            <w:pPr>
              <w:spacing w:after="0" w:line="240" w:lineRule="auto"/>
              <w:rPr>
                <w:sz w:val="24"/>
                <w:szCs w:val="24"/>
              </w:rPr>
            </w:pPr>
          </w:p>
          <w:p w:rsidR="00BB3198" w:rsidRDefault="009A75C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B3198">
        <w:trPr>
          <w:trHeight w:hRule="exact" w:val="277"/>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BB3198">
        <w:trPr>
          <w:trHeight w:hRule="exact" w:val="26"/>
        </w:trPr>
        <w:tc>
          <w:tcPr>
            <w:tcW w:w="9654" w:type="dxa"/>
            <w:vMerge w:val="restart"/>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1. Зарубежный опыт государственной службы</w:t>
            </w:r>
          </w:p>
        </w:tc>
      </w:tr>
      <w:tr w:rsidR="00BB3198">
        <w:trPr>
          <w:trHeight w:hRule="exact" w:val="277"/>
        </w:trPr>
        <w:tc>
          <w:tcPr>
            <w:tcW w:w="9654" w:type="dxa"/>
            <w:vMerge/>
            <w:shd w:val="clear" w:color="000000" w:fill="FFFFFF"/>
            <w:tcMar>
              <w:left w:w="34" w:type="dxa"/>
              <w:right w:w="34" w:type="dxa"/>
            </w:tcMar>
          </w:tcPr>
          <w:p w:rsidR="00BB3198" w:rsidRDefault="00BB3198"/>
        </w:tc>
      </w:tr>
      <w:tr w:rsidR="00BB3198">
        <w:trPr>
          <w:trHeight w:hRule="exact" w:val="1637"/>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Общая характеристика учебной дисциплины «Зарубежный опыт государственной службы».</w:t>
            </w:r>
          </w:p>
          <w:p w:rsidR="00BB3198" w:rsidRDefault="009A75C2">
            <w:pPr>
              <w:spacing w:after="0" w:line="240" w:lineRule="auto"/>
              <w:jc w:val="both"/>
              <w:rPr>
                <w:sz w:val="24"/>
                <w:szCs w:val="24"/>
              </w:rPr>
            </w:pPr>
            <w:r>
              <w:rPr>
                <w:rFonts w:ascii="Times New Roman" w:hAnsi="Times New Roman" w:cs="Times New Roman"/>
                <w:color w:val="000000"/>
                <w:sz w:val="24"/>
                <w:szCs w:val="24"/>
              </w:rPr>
              <w:t>2 Объект, предмет, методы и функции дисциплины.</w:t>
            </w:r>
          </w:p>
          <w:p w:rsidR="00BB3198" w:rsidRDefault="009A75C2">
            <w:pPr>
              <w:spacing w:after="0" w:line="240" w:lineRule="auto"/>
              <w:jc w:val="both"/>
              <w:rPr>
                <w:sz w:val="24"/>
                <w:szCs w:val="24"/>
              </w:rPr>
            </w:pPr>
            <w:r>
              <w:rPr>
                <w:rFonts w:ascii="Times New Roman" w:hAnsi="Times New Roman" w:cs="Times New Roman"/>
                <w:color w:val="000000"/>
                <w:sz w:val="24"/>
                <w:szCs w:val="24"/>
              </w:rPr>
              <w:t>3 Основные исторические вехи развития института государственной службы, методология и научные школы государственного управления и государственной службы (бюрократии)</w:t>
            </w:r>
          </w:p>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2. Принципы и особенности государственного и муниципального управления в США.</w:t>
            </w:r>
          </w:p>
        </w:tc>
      </w:tr>
      <w:tr w:rsidR="00BB3198">
        <w:trPr>
          <w:trHeight w:hRule="exact" w:val="826"/>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Система государственного управления в США</w:t>
            </w:r>
          </w:p>
          <w:p w:rsidR="00BB3198" w:rsidRDefault="009A75C2">
            <w:pPr>
              <w:spacing w:after="0" w:line="240" w:lineRule="auto"/>
              <w:jc w:val="both"/>
              <w:rPr>
                <w:sz w:val="24"/>
                <w:szCs w:val="24"/>
              </w:rPr>
            </w:pPr>
            <w:r>
              <w:rPr>
                <w:rFonts w:ascii="Times New Roman" w:hAnsi="Times New Roman" w:cs="Times New Roman"/>
                <w:color w:val="000000"/>
                <w:sz w:val="24"/>
                <w:szCs w:val="24"/>
              </w:rPr>
              <w:t>2 Исполнительная ветвь власти. Кабинет Президента</w:t>
            </w:r>
          </w:p>
          <w:p w:rsidR="00BB3198" w:rsidRDefault="009A75C2">
            <w:pPr>
              <w:spacing w:after="0" w:line="240" w:lineRule="auto"/>
              <w:jc w:val="both"/>
              <w:rPr>
                <w:sz w:val="24"/>
                <w:szCs w:val="24"/>
              </w:rPr>
            </w:pPr>
            <w:r>
              <w:rPr>
                <w:rFonts w:ascii="Times New Roman" w:hAnsi="Times New Roman" w:cs="Times New Roman"/>
                <w:color w:val="000000"/>
                <w:sz w:val="24"/>
                <w:szCs w:val="24"/>
              </w:rPr>
              <w:t>3 Законодательная ветвь власти. Конгресс США</w:t>
            </w:r>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3. Принципы и особенности государственного и местного управления в ФРГ</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1096"/>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lastRenderedPageBreak/>
              <w:t>1 Система государственного управления в ФРГ</w:t>
            </w:r>
          </w:p>
          <w:p w:rsidR="00BB3198" w:rsidRDefault="009A75C2">
            <w:pPr>
              <w:spacing w:after="0" w:line="240" w:lineRule="auto"/>
              <w:jc w:val="both"/>
              <w:rPr>
                <w:sz w:val="24"/>
                <w:szCs w:val="24"/>
              </w:rPr>
            </w:pPr>
            <w:r>
              <w:rPr>
                <w:rFonts w:ascii="Times New Roman" w:hAnsi="Times New Roman" w:cs="Times New Roman"/>
                <w:color w:val="000000"/>
                <w:sz w:val="24"/>
                <w:szCs w:val="24"/>
              </w:rPr>
              <w:t>2 Бундестат (союзный совет)</w:t>
            </w:r>
          </w:p>
          <w:p w:rsidR="00BB3198" w:rsidRDefault="009A75C2">
            <w:pPr>
              <w:spacing w:after="0" w:line="240" w:lineRule="auto"/>
              <w:jc w:val="both"/>
              <w:rPr>
                <w:sz w:val="24"/>
                <w:szCs w:val="24"/>
              </w:rPr>
            </w:pPr>
            <w:r>
              <w:rPr>
                <w:rFonts w:ascii="Times New Roman" w:hAnsi="Times New Roman" w:cs="Times New Roman"/>
                <w:color w:val="000000"/>
                <w:sz w:val="24"/>
                <w:szCs w:val="24"/>
              </w:rPr>
              <w:t>3 Бундестаг (союзное собрание)</w:t>
            </w:r>
          </w:p>
          <w:p w:rsidR="00BB3198" w:rsidRDefault="009A75C2">
            <w:pPr>
              <w:spacing w:after="0" w:line="240" w:lineRule="auto"/>
              <w:jc w:val="both"/>
              <w:rPr>
                <w:sz w:val="24"/>
                <w:szCs w:val="24"/>
              </w:rPr>
            </w:pPr>
            <w:r>
              <w:rPr>
                <w:rFonts w:ascii="Times New Roman" w:hAnsi="Times New Roman" w:cs="Times New Roman"/>
                <w:color w:val="000000"/>
                <w:sz w:val="24"/>
                <w:szCs w:val="24"/>
              </w:rPr>
              <w:t>4 Федеральный канцлер, федеральное правительство, президент, счетная палата</w:t>
            </w:r>
          </w:p>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4. Принципы и особенности государственного и местного управления во Франции и Великобритании</w:t>
            </w:r>
          </w:p>
        </w:tc>
      </w:tr>
      <w:tr w:rsidR="00BB3198">
        <w:trPr>
          <w:trHeight w:hRule="exact" w:val="2178"/>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Единая система государственного управления</w:t>
            </w:r>
          </w:p>
          <w:p w:rsidR="00BB3198" w:rsidRDefault="009A75C2">
            <w:pPr>
              <w:spacing w:after="0" w:line="240" w:lineRule="auto"/>
              <w:jc w:val="both"/>
              <w:rPr>
                <w:sz w:val="24"/>
                <w:szCs w:val="24"/>
              </w:rPr>
            </w:pPr>
            <w:r>
              <w:rPr>
                <w:rFonts w:ascii="Times New Roman" w:hAnsi="Times New Roman" w:cs="Times New Roman"/>
                <w:color w:val="000000"/>
                <w:sz w:val="24"/>
                <w:szCs w:val="24"/>
              </w:rPr>
              <w:t>2 Законодательная ветвь власти во Франции: парламент, национальное собрание, сенат</w:t>
            </w:r>
          </w:p>
          <w:p w:rsidR="00BB3198" w:rsidRDefault="009A75C2">
            <w:pPr>
              <w:spacing w:after="0" w:line="240" w:lineRule="auto"/>
              <w:jc w:val="both"/>
              <w:rPr>
                <w:sz w:val="24"/>
                <w:szCs w:val="24"/>
              </w:rPr>
            </w:pPr>
            <w:r>
              <w:rPr>
                <w:rFonts w:ascii="Times New Roman" w:hAnsi="Times New Roman" w:cs="Times New Roman"/>
                <w:color w:val="000000"/>
                <w:sz w:val="24"/>
                <w:szCs w:val="24"/>
              </w:rPr>
              <w:t>3 Исполнительная ветвь власти во Франции: правительство, президент, премьер министр, кабинет министров</w:t>
            </w:r>
          </w:p>
          <w:p w:rsidR="00BB3198" w:rsidRDefault="009A75C2">
            <w:pPr>
              <w:spacing w:after="0" w:line="240" w:lineRule="auto"/>
              <w:jc w:val="both"/>
              <w:rPr>
                <w:sz w:val="24"/>
                <w:szCs w:val="24"/>
              </w:rPr>
            </w:pPr>
            <w:r>
              <w:rPr>
                <w:rFonts w:ascii="Times New Roman" w:hAnsi="Times New Roman" w:cs="Times New Roman"/>
                <w:color w:val="000000"/>
                <w:sz w:val="24"/>
                <w:szCs w:val="24"/>
              </w:rPr>
              <w:t>4 Глава государства (Великобритании) королева.</w:t>
            </w:r>
          </w:p>
          <w:p w:rsidR="00BB3198" w:rsidRDefault="009A75C2">
            <w:pPr>
              <w:spacing w:after="0" w:line="240" w:lineRule="auto"/>
              <w:jc w:val="both"/>
              <w:rPr>
                <w:sz w:val="24"/>
                <w:szCs w:val="24"/>
              </w:rPr>
            </w:pPr>
            <w:r>
              <w:rPr>
                <w:rFonts w:ascii="Times New Roman" w:hAnsi="Times New Roman" w:cs="Times New Roman"/>
                <w:color w:val="000000"/>
                <w:sz w:val="24"/>
                <w:szCs w:val="24"/>
              </w:rPr>
              <w:t>5 Законодательная ветвь власти в Великобритании: Парламент, Палата лордов, Палата общин</w:t>
            </w:r>
          </w:p>
          <w:p w:rsidR="00BB3198" w:rsidRDefault="009A75C2">
            <w:pPr>
              <w:spacing w:after="0" w:line="240" w:lineRule="auto"/>
              <w:jc w:val="both"/>
              <w:rPr>
                <w:sz w:val="24"/>
                <w:szCs w:val="24"/>
              </w:rPr>
            </w:pPr>
            <w:r>
              <w:rPr>
                <w:rFonts w:ascii="Times New Roman" w:hAnsi="Times New Roman" w:cs="Times New Roman"/>
                <w:color w:val="000000"/>
                <w:sz w:val="24"/>
                <w:szCs w:val="24"/>
              </w:rPr>
              <w:t>6 Исполнительная ветвь власти в Великобритании: Премьер-министр, правительство</w:t>
            </w:r>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5. Организационно-правовые основы государственной службы за рубежом</w:t>
            </w:r>
          </w:p>
        </w:tc>
      </w:tr>
      <w:tr w:rsidR="00BB3198">
        <w:trPr>
          <w:trHeight w:hRule="exact" w:val="1096"/>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Государственная служба в системе государственных органов и учреждений</w:t>
            </w:r>
          </w:p>
          <w:p w:rsidR="00BB3198" w:rsidRDefault="009A75C2">
            <w:pPr>
              <w:spacing w:after="0" w:line="240" w:lineRule="auto"/>
              <w:jc w:val="both"/>
              <w:rPr>
                <w:sz w:val="24"/>
                <w:szCs w:val="24"/>
              </w:rPr>
            </w:pPr>
            <w:r>
              <w:rPr>
                <w:rFonts w:ascii="Times New Roman" w:hAnsi="Times New Roman" w:cs="Times New Roman"/>
                <w:color w:val="000000"/>
                <w:sz w:val="24"/>
                <w:szCs w:val="24"/>
              </w:rPr>
              <w:t>2 Законодательство о государственной службе в зарубежных странах.</w:t>
            </w:r>
          </w:p>
          <w:p w:rsidR="00BB3198" w:rsidRDefault="009A75C2">
            <w:pPr>
              <w:spacing w:after="0" w:line="240" w:lineRule="auto"/>
              <w:jc w:val="both"/>
              <w:rPr>
                <w:sz w:val="24"/>
                <w:szCs w:val="24"/>
              </w:rPr>
            </w:pPr>
            <w:r>
              <w:rPr>
                <w:rFonts w:ascii="Times New Roman" w:hAnsi="Times New Roman" w:cs="Times New Roman"/>
                <w:color w:val="000000"/>
                <w:sz w:val="24"/>
                <w:szCs w:val="24"/>
              </w:rPr>
              <w:t>3 Общая схема организации и виды государственной службы.</w:t>
            </w:r>
          </w:p>
          <w:p w:rsidR="00BB3198" w:rsidRDefault="009A75C2">
            <w:pPr>
              <w:spacing w:after="0" w:line="240" w:lineRule="auto"/>
              <w:jc w:val="both"/>
              <w:rPr>
                <w:sz w:val="24"/>
                <w:szCs w:val="24"/>
              </w:rPr>
            </w:pPr>
            <w:r>
              <w:rPr>
                <w:rFonts w:ascii="Times New Roman" w:hAnsi="Times New Roman" w:cs="Times New Roman"/>
                <w:color w:val="000000"/>
                <w:sz w:val="24"/>
                <w:szCs w:val="24"/>
              </w:rPr>
              <w:t>4 Организация управления государственной службой.</w:t>
            </w:r>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6. Реформа государственной службы в зарубежных странах</w:t>
            </w:r>
          </w:p>
        </w:tc>
      </w:tr>
      <w:tr w:rsidR="00BB3198">
        <w:trPr>
          <w:trHeight w:hRule="exact" w:val="1637"/>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Бюрократия и бюрократизм в системе государственной службы.</w:t>
            </w:r>
          </w:p>
          <w:p w:rsidR="00BB3198" w:rsidRDefault="009A75C2">
            <w:pPr>
              <w:spacing w:after="0" w:line="240" w:lineRule="auto"/>
              <w:jc w:val="both"/>
              <w:rPr>
                <w:sz w:val="24"/>
                <w:szCs w:val="24"/>
              </w:rPr>
            </w:pPr>
            <w:r>
              <w:rPr>
                <w:rFonts w:ascii="Times New Roman" w:hAnsi="Times New Roman" w:cs="Times New Roman"/>
                <w:color w:val="000000"/>
                <w:sz w:val="24"/>
                <w:szCs w:val="24"/>
              </w:rPr>
              <w:t>2 Рациональная бюрократия и государственная служба.</w:t>
            </w:r>
          </w:p>
          <w:p w:rsidR="00BB3198" w:rsidRDefault="009A75C2">
            <w:pPr>
              <w:spacing w:after="0" w:line="240" w:lineRule="auto"/>
              <w:jc w:val="both"/>
              <w:rPr>
                <w:sz w:val="24"/>
                <w:szCs w:val="24"/>
              </w:rPr>
            </w:pPr>
            <w:r>
              <w:rPr>
                <w:rFonts w:ascii="Times New Roman" w:hAnsi="Times New Roman" w:cs="Times New Roman"/>
                <w:color w:val="000000"/>
                <w:sz w:val="24"/>
                <w:szCs w:val="24"/>
              </w:rPr>
              <w:t>3 Основные пути преодоления бюрократизма в государственной службе</w:t>
            </w:r>
          </w:p>
          <w:p w:rsidR="00BB3198" w:rsidRDefault="009A75C2">
            <w:pPr>
              <w:spacing w:after="0" w:line="240" w:lineRule="auto"/>
              <w:jc w:val="both"/>
              <w:rPr>
                <w:sz w:val="24"/>
                <w:szCs w:val="24"/>
              </w:rPr>
            </w:pPr>
            <w:r>
              <w:rPr>
                <w:rFonts w:ascii="Times New Roman" w:hAnsi="Times New Roman" w:cs="Times New Roman"/>
                <w:color w:val="000000"/>
                <w:sz w:val="24"/>
                <w:szCs w:val="24"/>
              </w:rPr>
              <w:t>4 Опыт реформирования государственной службы за рубежом</w:t>
            </w:r>
          </w:p>
          <w:p w:rsidR="00BB3198" w:rsidRDefault="009A75C2">
            <w:pPr>
              <w:spacing w:after="0" w:line="240" w:lineRule="auto"/>
              <w:jc w:val="both"/>
              <w:rPr>
                <w:sz w:val="24"/>
                <w:szCs w:val="24"/>
              </w:rPr>
            </w:pPr>
            <w:r>
              <w:rPr>
                <w:rFonts w:ascii="Times New Roman" w:hAnsi="Times New Roman" w:cs="Times New Roman"/>
                <w:color w:val="000000"/>
                <w:sz w:val="24"/>
                <w:szCs w:val="24"/>
              </w:rPr>
              <w:t>5 Этика в системе государственной службы.</w:t>
            </w:r>
          </w:p>
          <w:p w:rsidR="00BB3198" w:rsidRDefault="009A75C2">
            <w:pPr>
              <w:spacing w:after="0" w:line="240" w:lineRule="auto"/>
              <w:jc w:val="both"/>
              <w:rPr>
                <w:sz w:val="24"/>
                <w:szCs w:val="24"/>
              </w:rPr>
            </w:pPr>
            <w:r>
              <w:rPr>
                <w:rFonts w:ascii="Times New Roman" w:hAnsi="Times New Roman" w:cs="Times New Roman"/>
                <w:color w:val="000000"/>
                <w:sz w:val="24"/>
                <w:szCs w:val="24"/>
              </w:rPr>
              <w:t>6 Основные направления борьбы с коррупцией на государственной службе</w:t>
            </w:r>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7. Прохождение государственной службы за рубежом</w:t>
            </w:r>
          </w:p>
        </w:tc>
      </w:tr>
      <w:tr w:rsidR="00BB3198">
        <w:trPr>
          <w:trHeight w:hRule="exact" w:val="2178"/>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Порядок поступления на государственную службу</w:t>
            </w:r>
          </w:p>
          <w:p w:rsidR="00BB3198" w:rsidRDefault="009A75C2">
            <w:pPr>
              <w:spacing w:after="0" w:line="240" w:lineRule="auto"/>
              <w:jc w:val="both"/>
              <w:rPr>
                <w:sz w:val="24"/>
                <w:szCs w:val="24"/>
              </w:rPr>
            </w:pPr>
            <w:r>
              <w:rPr>
                <w:rFonts w:ascii="Times New Roman" w:hAnsi="Times New Roman" w:cs="Times New Roman"/>
                <w:color w:val="000000"/>
                <w:sz w:val="24"/>
                <w:szCs w:val="24"/>
              </w:rPr>
              <w:t>2 Испытательный срок.</w:t>
            </w:r>
          </w:p>
          <w:p w:rsidR="00BB3198" w:rsidRDefault="009A75C2">
            <w:pPr>
              <w:spacing w:after="0" w:line="240" w:lineRule="auto"/>
              <w:jc w:val="both"/>
              <w:rPr>
                <w:sz w:val="24"/>
                <w:szCs w:val="24"/>
              </w:rPr>
            </w:pPr>
            <w:r>
              <w:rPr>
                <w:rFonts w:ascii="Times New Roman" w:hAnsi="Times New Roman" w:cs="Times New Roman"/>
                <w:color w:val="000000"/>
                <w:sz w:val="24"/>
                <w:szCs w:val="24"/>
              </w:rPr>
              <w:t>3 Виды назначение на государственную службу.</w:t>
            </w:r>
          </w:p>
          <w:p w:rsidR="00BB3198" w:rsidRDefault="009A75C2">
            <w:pPr>
              <w:spacing w:after="0" w:line="240" w:lineRule="auto"/>
              <w:jc w:val="both"/>
              <w:rPr>
                <w:sz w:val="24"/>
                <w:szCs w:val="24"/>
              </w:rPr>
            </w:pPr>
            <w:r>
              <w:rPr>
                <w:rFonts w:ascii="Times New Roman" w:hAnsi="Times New Roman" w:cs="Times New Roman"/>
                <w:color w:val="000000"/>
                <w:sz w:val="24"/>
                <w:szCs w:val="24"/>
              </w:rPr>
              <w:t>4 Обучение государственных служащих.</w:t>
            </w:r>
          </w:p>
          <w:p w:rsidR="00BB3198" w:rsidRDefault="009A75C2">
            <w:pPr>
              <w:spacing w:after="0" w:line="240" w:lineRule="auto"/>
              <w:jc w:val="both"/>
              <w:rPr>
                <w:sz w:val="24"/>
                <w:szCs w:val="24"/>
              </w:rPr>
            </w:pPr>
            <w:r>
              <w:rPr>
                <w:rFonts w:ascii="Times New Roman" w:hAnsi="Times New Roman" w:cs="Times New Roman"/>
                <w:color w:val="000000"/>
                <w:sz w:val="24"/>
                <w:szCs w:val="24"/>
              </w:rPr>
              <w:t>5 Критерии продвижения по службе в различных странах.</w:t>
            </w:r>
          </w:p>
          <w:p w:rsidR="00BB3198" w:rsidRDefault="009A75C2">
            <w:pPr>
              <w:spacing w:after="0" w:line="240" w:lineRule="auto"/>
              <w:jc w:val="both"/>
              <w:rPr>
                <w:sz w:val="24"/>
                <w:szCs w:val="24"/>
              </w:rPr>
            </w:pPr>
            <w:r>
              <w:rPr>
                <w:rFonts w:ascii="Times New Roman" w:hAnsi="Times New Roman" w:cs="Times New Roman"/>
                <w:color w:val="000000"/>
                <w:sz w:val="24"/>
                <w:szCs w:val="24"/>
              </w:rPr>
              <w:t>6 Денежное содержание государственного служащего.</w:t>
            </w:r>
          </w:p>
          <w:p w:rsidR="00BB3198" w:rsidRDefault="009A75C2">
            <w:pPr>
              <w:spacing w:after="0" w:line="240" w:lineRule="auto"/>
              <w:jc w:val="both"/>
              <w:rPr>
                <w:sz w:val="24"/>
                <w:szCs w:val="24"/>
              </w:rPr>
            </w:pPr>
            <w:r>
              <w:rPr>
                <w:rFonts w:ascii="Times New Roman" w:hAnsi="Times New Roman" w:cs="Times New Roman"/>
                <w:color w:val="000000"/>
                <w:sz w:val="24"/>
                <w:szCs w:val="24"/>
              </w:rPr>
              <w:t>7 Карьерное продвижение государственных служащих за рубежом.</w:t>
            </w:r>
          </w:p>
          <w:p w:rsidR="00BB3198" w:rsidRDefault="009A75C2">
            <w:pPr>
              <w:spacing w:after="0" w:line="240" w:lineRule="auto"/>
              <w:jc w:val="both"/>
              <w:rPr>
                <w:sz w:val="24"/>
                <w:szCs w:val="24"/>
              </w:rPr>
            </w:pPr>
            <w:r>
              <w:rPr>
                <w:rFonts w:ascii="Times New Roman" w:hAnsi="Times New Roman" w:cs="Times New Roman"/>
                <w:color w:val="000000"/>
                <w:sz w:val="24"/>
                <w:szCs w:val="24"/>
              </w:rPr>
              <w:t>8 Ротация. «Система добычи» и «система заслуг».</w:t>
            </w:r>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8. Особенности адаптации западного опыта госслужбы к условиям России</w:t>
            </w:r>
          </w:p>
        </w:tc>
      </w:tr>
      <w:tr w:rsidR="00BB3198">
        <w:trPr>
          <w:trHeight w:hRule="exact" w:val="1907"/>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1 Основные проблемы изучения западного опыта организации государственной службы.</w:t>
            </w:r>
          </w:p>
          <w:p w:rsidR="00BB3198" w:rsidRDefault="009A75C2">
            <w:pPr>
              <w:spacing w:after="0" w:line="240" w:lineRule="auto"/>
              <w:jc w:val="both"/>
              <w:rPr>
                <w:sz w:val="24"/>
                <w:szCs w:val="24"/>
              </w:rPr>
            </w:pPr>
            <w:r>
              <w:rPr>
                <w:rFonts w:ascii="Times New Roman" w:hAnsi="Times New Roman" w:cs="Times New Roman"/>
                <w:color w:val="000000"/>
                <w:sz w:val="24"/>
                <w:szCs w:val="24"/>
              </w:rPr>
              <w:t>2 Принципы изучения западного опыта организации и функционирования государственной службы.</w:t>
            </w:r>
          </w:p>
          <w:p w:rsidR="00BB3198" w:rsidRDefault="009A75C2">
            <w:pPr>
              <w:spacing w:after="0" w:line="240" w:lineRule="auto"/>
              <w:jc w:val="both"/>
              <w:rPr>
                <w:sz w:val="24"/>
                <w:szCs w:val="24"/>
              </w:rPr>
            </w:pPr>
            <w:r>
              <w:rPr>
                <w:rFonts w:ascii="Times New Roman" w:hAnsi="Times New Roman" w:cs="Times New Roman"/>
                <w:color w:val="000000"/>
                <w:sz w:val="24"/>
                <w:szCs w:val="24"/>
              </w:rPr>
              <w:t>3 Методы изучения зарубежного опыта.</w:t>
            </w:r>
          </w:p>
          <w:p w:rsidR="00BB3198" w:rsidRDefault="009A75C2">
            <w:pPr>
              <w:spacing w:after="0" w:line="240" w:lineRule="auto"/>
              <w:jc w:val="both"/>
              <w:rPr>
                <w:sz w:val="24"/>
                <w:szCs w:val="24"/>
              </w:rPr>
            </w:pPr>
            <w:r>
              <w:rPr>
                <w:rFonts w:ascii="Times New Roman" w:hAnsi="Times New Roman" w:cs="Times New Roman"/>
                <w:color w:val="000000"/>
                <w:sz w:val="24"/>
                <w:szCs w:val="24"/>
              </w:rPr>
              <w:t>4 Международное сотрудничество в области реформирования и функционирования государственной службы.</w:t>
            </w:r>
          </w:p>
        </w:tc>
      </w:tr>
      <w:tr w:rsidR="00BB3198">
        <w:trPr>
          <w:trHeight w:hRule="exact" w:val="277"/>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BB3198">
        <w:trPr>
          <w:trHeight w:hRule="exact" w:val="147"/>
        </w:trPr>
        <w:tc>
          <w:tcPr>
            <w:tcW w:w="9640" w:type="dxa"/>
          </w:tcPr>
          <w:p w:rsidR="00BB3198" w:rsidRDefault="00BB3198"/>
        </w:tc>
      </w:tr>
      <w:tr w:rsidR="00BB3198">
        <w:trPr>
          <w:trHeight w:hRule="exact" w:val="31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1. Зарубежный опыт государственной службы</w:t>
            </w:r>
          </w:p>
        </w:tc>
      </w:tr>
      <w:tr w:rsidR="00BB3198">
        <w:trPr>
          <w:trHeight w:hRule="exact" w:val="21"/>
        </w:trPr>
        <w:tc>
          <w:tcPr>
            <w:tcW w:w="9640" w:type="dxa"/>
          </w:tcPr>
          <w:p w:rsidR="00BB3198" w:rsidRDefault="00BB3198"/>
        </w:tc>
      </w:tr>
      <w:tr w:rsidR="00BB3198">
        <w:trPr>
          <w:trHeight w:hRule="exact" w:val="855"/>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Общая характеристика государственной и муниципальной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2 Общая характеристика института государственной службы.</w:t>
            </w:r>
          </w:p>
        </w:tc>
      </w:tr>
      <w:tr w:rsidR="00BB3198">
        <w:trPr>
          <w:trHeight w:hRule="exact" w:val="8"/>
        </w:trPr>
        <w:tc>
          <w:tcPr>
            <w:tcW w:w="9640" w:type="dxa"/>
          </w:tcPr>
          <w:p w:rsidR="00BB3198" w:rsidRDefault="00BB3198"/>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2. Принципы и особенности государственного и муниципального управления в США.</w:t>
            </w:r>
          </w:p>
        </w:tc>
      </w:tr>
      <w:tr w:rsidR="00BB3198">
        <w:trPr>
          <w:trHeight w:hRule="exact" w:val="21"/>
        </w:trPr>
        <w:tc>
          <w:tcPr>
            <w:tcW w:w="9640" w:type="dxa"/>
          </w:tcPr>
          <w:p w:rsidR="00BB3198" w:rsidRDefault="00BB3198"/>
        </w:tc>
      </w:tr>
      <w:tr w:rsidR="00BB3198">
        <w:trPr>
          <w:trHeight w:hRule="exact" w:val="1262"/>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Принципы разделения властей, народного суверенитета, верховенства закона и правовой государственности, эффективной судебной системы контроля, централизма и федерализма.</w:t>
            </w:r>
          </w:p>
          <w:p w:rsidR="00BB3198" w:rsidRDefault="009A75C2">
            <w:pPr>
              <w:spacing w:after="0" w:line="240" w:lineRule="auto"/>
              <w:rPr>
                <w:sz w:val="24"/>
                <w:szCs w:val="24"/>
              </w:rPr>
            </w:pPr>
            <w:r>
              <w:rPr>
                <w:rFonts w:ascii="Times New Roman" w:hAnsi="Times New Roman" w:cs="Times New Roman"/>
                <w:color w:val="000000"/>
                <w:sz w:val="24"/>
                <w:szCs w:val="24"/>
              </w:rPr>
              <w:t>2 Конституция США</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3019"/>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lastRenderedPageBreak/>
              <w:t>3 Основные документы, определяющие режим Президентской республики.</w:t>
            </w:r>
          </w:p>
          <w:p w:rsidR="00BB3198" w:rsidRDefault="009A75C2">
            <w:pPr>
              <w:spacing w:after="0" w:line="240" w:lineRule="auto"/>
              <w:rPr>
                <w:sz w:val="24"/>
                <w:szCs w:val="24"/>
              </w:rPr>
            </w:pPr>
            <w:r>
              <w:rPr>
                <w:rFonts w:ascii="Times New Roman" w:hAnsi="Times New Roman" w:cs="Times New Roman"/>
                <w:color w:val="000000"/>
                <w:sz w:val="24"/>
                <w:szCs w:val="24"/>
              </w:rPr>
              <w:t>4 Конгресс США и его роль в системе госуправления: роль Сената и Палаты представителей.</w:t>
            </w:r>
          </w:p>
          <w:p w:rsidR="00BB3198" w:rsidRDefault="009A75C2">
            <w:pPr>
              <w:spacing w:after="0" w:line="240" w:lineRule="auto"/>
              <w:rPr>
                <w:sz w:val="24"/>
                <w:szCs w:val="24"/>
              </w:rPr>
            </w:pPr>
            <w:r>
              <w:rPr>
                <w:rFonts w:ascii="Times New Roman" w:hAnsi="Times New Roman" w:cs="Times New Roman"/>
                <w:color w:val="000000"/>
                <w:sz w:val="24"/>
                <w:szCs w:val="24"/>
              </w:rPr>
              <w:t>5 Президент США и Исполнительное управление президента.</w:t>
            </w:r>
          </w:p>
          <w:p w:rsidR="00BB3198" w:rsidRDefault="009A75C2">
            <w:pPr>
              <w:spacing w:after="0" w:line="240" w:lineRule="auto"/>
              <w:rPr>
                <w:sz w:val="24"/>
                <w:szCs w:val="24"/>
              </w:rPr>
            </w:pPr>
            <w:r>
              <w:rPr>
                <w:rFonts w:ascii="Times New Roman" w:hAnsi="Times New Roman" w:cs="Times New Roman"/>
                <w:color w:val="000000"/>
                <w:sz w:val="24"/>
                <w:szCs w:val="24"/>
              </w:rPr>
              <w:t>6 Институт Вице-президента. Механизм системы сдержек и противовесов.</w:t>
            </w:r>
          </w:p>
          <w:p w:rsidR="00BB3198" w:rsidRDefault="009A75C2">
            <w:pPr>
              <w:spacing w:after="0" w:line="240" w:lineRule="auto"/>
              <w:rPr>
                <w:sz w:val="24"/>
                <w:szCs w:val="24"/>
              </w:rPr>
            </w:pPr>
            <w:r>
              <w:rPr>
                <w:rFonts w:ascii="Times New Roman" w:hAnsi="Times New Roman" w:cs="Times New Roman"/>
                <w:color w:val="000000"/>
                <w:sz w:val="24"/>
                <w:szCs w:val="24"/>
              </w:rPr>
              <w:t>7 Программа реформирования структур государственного управления А.Гора.</w:t>
            </w:r>
          </w:p>
          <w:p w:rsidR="00BB3198" w:rsidRDefault="009A75C2">
            <w:pPr>
              <w:spacing w:after="0" w:line="240" w:lineRule="auto"/>
              <w:rPr>
                <w:sz w:val="24"/>
                <w:szCs w:val="24"/>
              </w:rPr>
            </w:pPr>
            <w:r>
              <w:rPr>
                <w:rFonts w:ascii="Times New Roman" w:hAnsi="Times New Roman" w:cs="Times New Roman"/>
                <w:color w:val="000000"/>
                <w:sz w:val="24"/>
                <w:szCs w:val="24"/>
              </w:rPr>
              <w:t>8 Качественные характеристики Центрального Аппарата государственного управления США: уровни и их соотношение.</w:t>
            </w:r>
          </w:p>
          <w:p w:rsidR="00BB3198" w:rsidRDefault="009A75C2">
            <w:pPr>
              <w:spacing w:after="0" w:line="240" w:lineRule="auto"/>
              <w:rPr>
                <w:sz w:val="24"/>
                <w:szCs w:val="24"/>
              </w:rPr>
            </w:pPr>
            <w:r>
              <w:rPr>
                <w:rFonts w:ascii="Times New Roman" w:hAnsi="Times New Roman" w:cs="Times New Roman"/>
                <w:color w:val="000000"/>
                <w:sz w:val="24"/>
                <w:szCs w:val="24"/>
              </w:rPr>
              <w:t>9 Функционально-отраслевой принцип организации системы Министерств и Ведомств.</w:t>
            </w:r>
          </w:p>
          <w:p w:rsidR="00BB3198" w:rsidRDefault="009A75C2">
            <w:pPr>
              <w:spacing w:after="0" w:line="240" w:lineRule="auto"/>
              <w:rPr>
                <w:sz w:val="24"/>
                <w:szCs w:val="24"/>
              </w:rPr>
            </w:pPr>
            <w:r>
              <w:rPr>
                <w:rFonts w:ascii="Times New Roman" w:hAnsi="Times New Roman" w:cs="Times New Roman"/>
                <w:color w:val="000000"/>
                <w:sz w:val="24"/>
                <w:szCs w:val="24"/>
              </w:rPr>
              <w:t>10 Проблемы координации, специализации и иерархического контроля.</w:t>
            </w:r>
          </w:p>
          <w:p w:rsidR="00BB3198" w:rsidRDefault="009A75C2">
            <w:pPr>
              <w:spacing w:after="0" w:line="240" w:lineRule="auto"/>
              <w:rPr>
                <w:sz w:val="24"/>
                <w:szCs w:val="24"/>
              </w:rPr>
            </w:pPr>
            <w:r>
              <w:rPr>
                <w:rFonts w:ascii="Times New Roman" w:hAnsi="Times New Roman" w:cs="Times New Roman"/>
                <w:color w:val="000000"/>
                <w:sz w:val="24"/>
                <w:szCs w:val="24"/>
              </w:rPr>
              <w:t>11Кабинет министров и его функциональная специфика.</w:t>
            </w:r>
          </w:p>
        </w:tc>
      </w:tr>
      <w:tr w:rsidR="00BB3198">
        <w:trPr>
          <w:trHeight w:hRule="exact" w:val="8"/>
        </w:trPr>
        <w:tc>
          <w:tcPr>
            <w:tcW w:w="9640" w:type="dxa"/>
          </w:tcPr>
          <w:p w:rsidR="00BB3198" w:rsidRDefault="00BB3198"/>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3. Принципы и особенности государственного и местного управления в ФРГ</w:t>
            </w:r>
          </w:p>
        </w:tc>
      </w:tr>
      <w:tr w:rsidR="00BB3198">
        <w:trPr>
          <w:trHeight w:hRule="exact" w:val="21"/>
        </w:trPr>
        <w:tc>
          <w:tcPr>
            <w:tcW w:w="9640" w:type="dxa"/>
          </w:tcPr>
          <w:p w:rsidR="00BB3198" w:rsidRDefault="00BB3198"/>
        </w:tc>
      </w:tr>
      <w:tr w:rsidR="00BB3198">
        <w:trPr>
          <w:trHeight w:hRule="exact" w:val="4101"/>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Особенности режима государственной власти и управления в парламентарной республике.</w:t>
            </w:r>
          </w:p>
          <w:p w:rsidR="00BB3198" w:rsidRDefault="009A75C2">
            <w:pPr>
              <w:spacing w:after="0" w:line="240" w:lineRule="auto"/>
              <w:rPr>
                <w:sz w:val="24"/>
                <w:szCs w:val="24"/>
              </w:rPr>
            </w:pPr>
            <w:r>
              <w:rPr>
                <w:rFonts w:ascii="Times New Roman" w:hAnsi="Times New Roman" w:cs="Times New Roman"/>
                <w:color w:val="000000"/>
                <w:sz w:val="24"/>
                <w:szCs w:val="24"/>
              </w:rPr>
              <w:t>2 Принципы государственного управления в ФРГ: администрирующей государственности, социального партнерства, приглушенного парламентаризма.</w:t>
            </w:r>
          </w:p>
          <w:p w:rsidR="00BB3198" w:rsidRDefault="009A75C2">
            <w:pPr>
              <w:spacing w:after="0" w:line="240" w:lineRule="auto"/>
              <w:rPr>
                <w:sz w:val="24"/>
                <w:szCs w:val="24"/>
              </w:rPr>
            </w:pPr>
            <w:r>
              <w:rPr>
                <w:rFonts w:ascii="Times New Roman" w:hAnsi="Times New Roman" w:cs="Times New Roman"/>
                <w:color w:val="000000"/>
                <w:sz w:val="24"/>
                <w:szCs w:val="24"/>
              </w:rPr>
              <w:t>3 Канцлерского правления.</w:t>
            </w:r>
          </w:p>
          <w:p w:rsidR="00BB3198" w:rsidRDefault="009A75C2">
            <w:pPr>
              <w:spacing w:after="0" w:line="240" w:lineRule="auto"/>
              <w:rPr>
                <w:sz w:val="24"/>
                <w:szCs w:val="24"/>
              </w:rPr>
            </w:pPr>
            <w:r>
              <w:rPr>
                <w:rFonts w:ascii="Times New Roman" w:hAnsi="Times New Roman" w:cs="Times New Roman"/>
                <w:color w:val="000000"/>
                <w:sz w:val="24"/>
                <w:szCs w:val="24"/>
              </w:rPr>
              <w:t>4 Роль и функции Бундестага в системе государственного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5 Канцлер и исполнительная власть.</w:t>
            </w:r>
          </w:p>
          <w:p w:rsidR="00BB3198" w:rsidRDefault="009A75C2">
            <w:pPr>
              <w:spacing w:after="0" w:line="240" w:lineRule="auto"/>
              <w:rPr>
                <w:sz w:val="24"/>
                <w:szCs w:val="24"/>
              </w:rPr>
            </w:pPr>
            <w:r>
              <w:rPr>
                <w:rFonts w:ascii="Times New Roman" w:hAnsi="Times New Roman" w:cs="Times New Roman"/>
                <w:color w:val="000000"/>
                <w:sz w:val="24"/>
                <w:szCs w:val="24"/>
              </w:rPr>
              <w:t>6 Президент ФРГ как глава государства.</w:t>
            </w:r>
          </w:p>
          <w:p w:rsidR="00BB3198" w:rsidRDefault="009A75C2">
            <w:pPr>
              <w:spacing w:after="0" w:line="240" w:lineRule="auto"/>
              <w:rPr>
                <w:sz w:val="24"/>
                <w:szCs w:val="24"/>
              </w:rPr>
            </w:pPr>
            <w:r>
              <w:rPr>
                <w:rFonts w:ascii="Times New Roman" w:hAnsi="Times New Roman" w:cs="Times New Roman"/>
                <w:color w:val="000000"/>
                <w:sz w:val="24"/>
                <w:szCs w:val="24"/>
              </w:rPr>
              <w:t>7 Категории и роль министров.</w:t>
            </w:r>
          </w:p>
          <w:p w:rsidR="00BB3198" w:rsidRDefault="009A75C2">
            <w:pPr>
              <w:spacing w:after="0" w:line="240" w:lineRule="auto"/>
              <w:rPr>
                <w:sz w:val="24"/>
                <w:szCs w:val="24"/>
              </w:rPr>
            </w:pPr>
            <w:r>
              <w:rPr>
                <w:rFonts w:ascii="Times New Roman" w:hAnsi="Times New Roman" w:cs="Times New Roman"/>
                <w:color w:val="000000"/>
                <w:sz w:val="24"/>
                <w:szCs w:val="24"/>
              </w:rPr>
              <w:t>8 Виды и классификация министров.</w:t>
            </w:r>
          </w:p>
          <w:p w:rsidR="00BB3198" w:rsidRDefault="009A75C2">
            <w:pPr>
              <w:spacing w:after="0" w:line="240" w:lineRule="auto"/>
              <w:rPr>
                <w:sz w:val="24"/>
                <w:szCs w:val="24"/>
              </w:rPr>
            </w:pPr>
            <w:r>
              <w:rPr>
                <w:rFonts w:ascii="Times New Roman" w:hAnsi="Times New Roman" w:cs="Times New Roman"/>
                <w:color w:val="000000"/>
                <w:sz w:val="24"/>
                <w:szCs w:val="24"/>
              </w:rPr>
              <w:t>9 Проблемы реорганизации министерского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10 Референтура и межминистерская координация: межминистерские комитеты и комиссии.</w:t>
            </w:r>
          </w:p>
          <w:p w:rsidR="00BB3198" w:rsidRDefault="009A75C2">
            <w:pPr>
              <w:spacing w:after="0" w:line="240" w:lineRule="auto"/>
              <w:rPr>
                <w:sz w:val="24"/>
                <w:szCs w:val="24"/>
              </w:rPr>
            </w:pPr>
            <w:r>
              <w:rPr>
                <w:rFonts w:ascii="Times New Roman" w:hAnsi="Times New Roman" w:cs="Times New Roman"/>
                <w:color w:val="000000"/>
                <w:sz w:val="24"/>
                <w:szCs w:val="24"/>
              </w:rPr>
              <w:t>11 Принципы системности и целостности федерального уровня государственного управления.</w:t>
            </w:r>
          </w:p>
        </w:tc>
      </w:tr>
      <w:tr w:rsidR="00BB3198">
        <w:trPr>
          <w:trHeight w:hRule="exact" w:val="8"/>
        </w:trPr>
        <w:tc>
          <w:tcPr>
            <w:tcW w:w="9640" w:type="dxa"/>
          </w:tcPr>
          <w:p w:rsidR="00BB3198" w:rsidRDefault="00BB3198"/>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4. Принципы и особенности государственного и местного управления во Франции и Великобритании</w:t>
            </w:r>
          </w:p>
        </w:tc>
      </w:tr>
      <w:tr w:rsidR="00BB3198">
        <w:trPr>
          <w:trHeight w:hRule="exact" w:val="21"/>
        </w:trPr>
        <w:tc>
          <w:tcPr>
            <w:tcW w:w="9640" w:type="dxa"/>
          </w:tcPr>
          <w:p w:rsidR="00BB3198" w:rsidRDefault="00BB3198"/>
        </w:tc>
      </w:tr>
      <w:tr w:rsidR="00BB3198">
        <w:trPr>
          <w:trHeight w:hRule="exact" w:val="5723"/>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Высшие структуры государственной власти и управления в странах.</w:t>
            </w:r>
          </w:p>
          <w:p w:rsidR="00BB3198" w:rsidRDefault="009A75C2">
            <w:pPr>
              <w:spacing w:after="0" w:line="240" w:lineRule="auto"/>
              <w:rPr>
                <w:sz w:val="24"/>
                <w:szCs w:val="24"/>
              </w:rPr>
            </w:pPr>
            <w:r>
              <w:rPr>
                <w:rFonts w:ascii="Times New Roman" w:hAnsi="Times New Roman" w:cs="Times New Roman"/>
                <w:color w:val="000000"/>
                <w:sz w:val="24"/>
                <w:szCs w:val="24"/>
              </w:rPr>
              <w:t>2 Роль Конституции Франции для установления режима президентско-парламентарной республики.</w:t>
            </w:r>
          </w:p>
          <w:p w:rsidR="00BB3198" w:rsidRDefault="009A75C2">
            <w:pPr>
              <w:spacing w:after="0" w:line="240" w:lineRule="auto"/>
              <w:rPr>
                <w:sz w:val="24"/>
                <w:szCs w:val="24"/>
              </w:rPr>
            </w:pPr>
            <w:r>
              <w:rPr>
                <w:rFonts w:ascii="Times New Roman" w:hAnsi="Times New Roman" w:cs="Times New Roman"/>
                <w:color w:val="000000"/>
                <w:sz w:val="24"/>
                <w:szCs w:val="24"/>
              </w:rPr>
              <w:t>3 Особенности законодательной власти во Франции и Великобритании.</w:t>
            </w:r>
          </w:p>
          <w:p w:rsidR="00BB3198" w:rsidRDefault="009A75C2">
            <w:pPr>
              <w:spacing w:after="0" w:line="240" w:lineRule="auto"/>
              <w:rPr>
                <w:sz w:val="24"/>
                <w:szCs w:val="24"/>
              </w:rPr>
            </w:pPr>
            <w:r>
              <w:rPr>
                <w:rFonts w:ascii="Times New Roman" w:hAnsi="Times New Roman" w:cs="Times New Roman"/>
                <w:color w:val="000000"/>
                <w:sz w:val="24"/>
                <w:szCs w:val="24"/>
              </w:rPr>
              <w:t>4 Сенат и национальное собрание: функции и роль в системе государственного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5 Парламентские Комиссии и Парламентские представительства как органы контроля за исполнительной властью: многообразие и качественные характеристики деятельности.</w:t>
            </w:r>
          </w:p>
          <w:p w:rsidR="00BB3198" w:rsidRDefault="009A75C2">
            <w:pPr>
              <w:spacing w:after="0" w:line="240" w:lineRule="auto"/>
              <w:rPr>
                <w:sz w:val="24"/>
                <w:szCs w:val="24"/>
              </w:rPr>
            </w:pPr>
            <w:r>
              <w:rPr>
                <w:rFonts w:ascii="Times New Roman" w:hAnsi="Times New Roman" w:cs="Times New Roman"/>
                <w:color w:val="000000"/>
                <w:sz w:val="24"/>
                <w:szCs w:val="24"/>
              </w:rPr>
              <w:t>6 Конституционный Совет и его роль в системе государственного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7 Центральный аппарат: Президент, премьер министр и правительство.</w:t>
            </w:r>
          </w:p>
          <w:p w:rsidR="00BB3198" w:rsidRDefault="009A75C2">
            <w:pPr>
              <w:spacing w:after="0" w:line="240" w:lineRule="auto"/>
              <w:rPr>
                <w:sz w:val="24"/>
                <w:szCs w:val="24"/>
              </w:rPr>
            </w:pPr>
            <w:r>
              <w:rPr>
                <w:rFonts w:ascii="Times New Roman" w:hAnsi="Times New Roman" w:cs="Times New Roman"/>
                <w:color w:val="000000"/>
                <w:sz w:val="24"/>
                <w:szCs w:val="24"/>
              </w:rPr>
              <w:t>8 Министерства и Дирекции.</w:t>
            </w:r>
          </w:p>
          <w:p w:rsidR="00BB3198" w:rsidRDefault="009A75C2">
            <w:pPr>
              <w:spacing w:after="0" w:line="240" w:lineRule="auto"/>
              <w:rPr>
                <w:sz w:val="24"/>
                <w:szCs w:val="24"/>
              </w:rPr>
            </w:pPr>
            <w:r>
              <w:rPr>
                <w:rFonts w:ascii="Times New Roman" w:hAnsi="Times New Roman" w:cs="Times New Roman"/>
                <w:color w:val="000000"/>
                <w:sz w:val="24"/>
                <w:szCs w:val="24"/>
              </w:rPr>
              <w:t>9 Основные принципы и особенности государственного управления: отсутствие писаной Конституции, сохранение монархии, отделение политики от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10 Особенности законодательной власти и роль парламента в системе государственного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11  Фактор правовой и судебной системы в обеспечении режима государственной власти и управления.</w:t>
            </w:r>
          </w:p>
          <w:p w:rsidR="00BB3198" w:rsidRDefault="009A75C2">
            <w:pPr>
              <w:spacing w:after="0" w:line="240" w:lineRule="auto"/>
              <w:rPr>
                <w:sz w:val="24"/>
                <w:szCs w:val="24"/>
              </w:rPr>
            </w:pPr>
            <w:r>
              <w:rPr>
                <w:rFonts w:ascii="Times New Roman" w:hAnsi="Times New Roman" w:cs="Times New Roman"/>
                <w:color w:val="000000"/>
                <w:sz w:val="24"/>
                <w:szCs w:val="24"/>
              </w:rPr>
              <w:t>12 Роль института Короны: формальные и фактические полномочия монарха.</w:t>
            </w:r>
          </w:p>
          <w:p w:rsidR="00BB3198" w:rsidRDefault="009A75C2">
            <w:pPr>
              <w:spacing w:after="0" w:line="240" w:lineRule="auto"/>
              <w:rPr>
                <w:sz w:val="24"/>
                <w:szCs w:val="24"/>
              </w:rPr>
            </w:pPr>
            <w:r>
              <w:rPr>
                <w:rFonts w:ascii="Times New Roman" w:hAnsi="Times New Roman" w:cs="Times New Roman"/>
                <w:color w:val="000000"/>
                <w:sz w:val="24"/>
                <w:szCs w:val="24"/>
              </w:rPr>
              <w:t>13 Роль премьер министра.</w:t>
            </w:r>
          </w:p>
          <w:p w:rsidR="00BB3198" w:rsidRDefault="009A75C2">
            <w:pPr>
              <w:spacing w:after="0" w:line="240" w:lineRule="auto"/>
              <w:rPr>
                <w:sz w:val="24"/>
                <w:szCs w:val="24"/>
              </w:rPr>
            </w:pPr>
            <w:r>
              <w:rPr>
                <w:rFonts w:ascii="Times New Roman" w:hAnsi="Times New Roman" w:cs="Times New Roman"/>
                <w:color w:val="000000"/>
                <w:sz w:val="24"/>
                <w:szCs w:val="24"/>
              </w:rPr>
              <w:t>14 Особенности госслужбы и принципы политической ответственности, политической нейтральности в системе госуправления.</w:t>
            </w:r>
          </w:p>
        </w:tc>
      </w:tr>
      <w:tr w:rsidR="00BB3198">
        <w:trPr>
          <w:trHeight w:hRule="exact" w:val="8"/>
        </w:trPr>
        <w:tc>
          <w:tcPr>
            <w:tcW w:w="9640" w:type="dxa"/>
          </w:tcPr>
          <w:p w:rsidR="00BB3198" w:rsidRDefault="00BB3198"/>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5. Организационно-правовые основы государственной службы за рубежом</w:t>
            </w:r>
          </w:p>
        </w:tc>
      </w:tr>
      <w:tr w:rsidR="00BB3198">
        <w:trPr>
          <w:trHeight w:hRule="exact" w:val="21"/>
        </w:trPr>
        <w:tc>
          <w:tcPr>
            <w:tcW w:w="9640" w:type="dxa"/>
          </w:tcPr>
          <w:p w:rsidR="00BB3198" w:rsidRDefault="00BB3198"/>
        </w:tc>
      </w:tr>
      <w:tr w:rsidR="00BB3198">
        <w:trPr>
          <w:trHeight w:hRule="exact" w:val="7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Понятие государственного управления и государственной службы за рубежом.</w:t>
            </w:r>
          </w:p>
          <w:p w:rsidR="00BB3198" w:rsidRDefault="009A75C2">
            <w:pPr>
              <w:spacing w:after="0" w:line="240" w:lineRule="auto"/>
              <w:rPr>
                <w:sz w:val="24"/>
                <w:szCs w:val="24"/>
              </w:rPr>
            </w:pPr>
            <w:r>
              <w:rPr>
                <w:rFonts w:ascii="Times New Roman" w:hAnsi="Times New Roman" w:cs="Times New Roman"/>
                <w:color w:val="000000"/>
                <w:sz w:val="24"/>
                <w:szCs w:val="24"/>
              </w:rPr>
              <w:t>2 Орган государственного управления.</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1937"/>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lastRenderedPageBreak/>
              <w:t>3Общая характеристика законодательства в сфере государственной службы за рубежом: конституции, законы, кодексы, акты и пр.</w:t>
            </w:r>
          </w:p>
          <w:p w:rsidR="00BB3198" w:rsidRDefault="009A75C2">
            <w:pPr>
              <w:spacing w:after="0" w:line="240" w:lineRule="auto"/>
              <w:rPr>
                <w:sz w:val="24"/>
                <w:szCs w:val="24"/>
              </w:rPr>
            </w:pPr>
            <w:r>
              <w:rPr>
                <w:rFonts w:ascii="Times New Roman" w:hAnsi="Times New Roman" w:cs="Times New Roman"/>
                <w:color w:val="000000"/>
                <w:sz w:val="24"/>
                <w:szCs w:val="24"/>
              </w:rPr>
              <w:t>4 Особенности правового обеспечения государственной службы в различных странах.</w:t>
            </w:r>
          </w:p>
          <w:p w:rsidR="00BB3198" w:rsidRDefault="009A75C2">
            <w:pPr>
              <w:spacing w:after="0" w:line="240" w:lineRule="auto"/>
              <w:rPr>
                <w:sz w:val="24"/>
                <w:szCs w:val="24"/>
              </w:rPr>
            </w:pPr>
            <w:r>
              <w:rPr>
                <w:rFonts w:ascii="Times New Roman" w:hAnsi="Times New Roman" w:cs="Times New Roman"/>
                <w:color w:val="000000"/>
                <w:sz w:val="24"/>
                <w:szCs w:val="24"/>
              </w:rPr>
              <w:t>5 Тенденции развития законодательства в области государственной службы за рубежом.</w:t>
            </w:r>
          </w:p>
          <w:p w:rsidR="00BB3198" w:rsidRDefault="009A75C2">
            <w:pPr>
              <w:spacing w:after="0" w:line="240" w:lineRule="auto"/>
              <w:rPr>
                <w:sz w:val="24"/>
                <w:szCs w:val="24"/>
              </w:rPr>
            </w:pPr>
            <w:r>
              <w:rPr>
                <w:rFonts w:ascii="Times New Roman" w:hAnsi="Times New Roman" w:cs="Times New Roman"/>
                <w:color w:val="000000"/>
                <w:sz w:val="24"/>
                <w:szCs w:val="24"/>
              </w:rPr>
              <w:t>6 Уровни организации государственной службы в различных странах.</w:t>
            </w:r>
          </w:p>
          <w:p w:rsidR="00BB3198" w:rsidRDefault="009A75C2">
            <w:pPr>
              <w:spacing w:after="0" w:line="240" w:lineRule="auto"/>
              <w:rPr>
                <w:sz w:val="24"/>
                <w:szCs w:val="24"/>
              </w:rPr>
            </w:pPr>
            <w:r>
              <w:rPr>
                <w:rFonts w:ascii="Times New Roman" w:hAnsi="Times New Roman" w:cs="Times New Roman"/>
                <w:color w:val="000000"/>
                <w:sz w:val="24"/>
                <w:szCs w:val="24"/>
              </w:rPr>
              <w:t>7 Виды государственной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8 Управление государственной службой за рубежом.</w:t>
            </w:r>
          </w:p>
        </w:tc>
      </w:tr>
      <w:tr w:rsidR="00BB3198">
        <w:trPr>
          <w:trHeight w:hRule="exact" w:val="8"/>
        </w:trPr>
        <w:tc>
          <w:tcPr>
            <w:tcW w:w="9640" w:type="dxa"/>
          </w:tcPr>
          <w:p w:rsidR="00BB3198" w:rsidRDefault="00BB3198"/>
        </w:tc>
      </w:tr>
      <w:tr w:rsidR="00BB3198">
        <w:trPr>
          <w:trHeight w:hRule="exact" w:val="31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6. Реформа государственной службы в зарубежных странах</w:t>
            </w:r>
          </w:p>
        </w:tc>
      </w:tr>
      <w:tr w:rsidR="00BB3198">
        <w:trPr>
          <w:trHeight w:hRule="exact" w:val="21"/>
        </w:trPr>
        <w:tc>
          <w:tcPr>
            <w:tcW w:w="9640" w:type="dxa"/>
          </w:tcPr>
          <w:p w:rsidR="00BB3198" w:rsidRDefault="00BB3198"/>
        </w:tc>
      </w:tr>
      <w:tr w:rsidR="00BB3198">
        <w:trPr>
          <w:trHeight w:hRule="exact" w:val="3560"/>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Проблема бюрократии и бюрократизма в государственной службе.</w:t>
            </w:r>
          </w:p>
          <w:p w:rsidR="00BB3198" w:rsidRDefault="009A75C2">
            <w:pPr>
              <w:spacing w:after="0" w:line="240" w:lineRule="auto"/>
              <w:rPr>
                <w:sz w:val="24"/>
                <w:szCs w:val="24"/>
              </w:rPr>
            </w:pPr>
            <w:r>
              <w:rPr>
                <w:rFonts w:ascii="Times New Roman" w:hAnsi="Times New Roman" w:cs="Times New Roman"/>
                <w:color w:val="000000"/>
                <w:sz w:val="24"/>
                <w:szCs w:val="24"/>
              </w:rPr>
              <w:t>2 Теория «рациональной бюрократии» М. Вебера.</w:t>
            </w:r>
          </w:p>
          <w:p w:rsidR="00BB3198" w:rsidRDefault="009A75C2">
            <w:pPr>
              <w:spacing w:after="0" w:line="240" w:lineRule="auto"/>
              <w:rPr>
                <w:sz w:val="24"/>
                <w:szCs w:val="24"/>
              </w:rPr>
            </w:pPr>
            <w:r>
              <w:rPr>
                <w:rFonts w:ascii="Times New Roman" w:hAnsi="Times New Roman" w:cs="Times New Roman"/>
                <w:color w:val="000000"/>
                <w:sz w:val="24"/>
                <w:szCs w:val="24"/>
              </w:rPr>
              <w:t>3 «Азиатская модель» института государственной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4 Менеджмент и современные тенденции развития института государственной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5 Основные пути преодоления бюрократизма в государственной службе.</w:t>
            </w:r>
          </w:p>
          <w:p w:rsidR="00BB3198" w:rsidRDefault="009A75C2">
            <w:pPr>
              <w:spacing w:after="0" w:line="240" w:lineRule="auto"/>
              <w:rPr>
                <w:sz w:val="24"/>
                <w:szCs w:val="24"/>
              </w:rPr>
            </w:pPr>
            <w:r>
              <w:rPr>
                <w:rFonts w:ascii="Times New Roman" w:hAnsi="Times New Roman" w:cs="Times New Roman"/>
                <w:color w:val="000000"/>
                <w:sz w:val="24"/>
                <w:szCs w:val="24"/>
              </w:rPr>
              <w:t>6 Реформа государственной службы за рубежом на примере различных стран: история, основные этапы, особенности и тенденции развития.</w:t>
            </w:r>
          </w:p>
          <w:p w:rsidR="00BB3198" w:rsidRDefault="009A75C2">
            <w:pPr>
              <w:spacing w:after="0" w:line="240" w:lineRule="auto"/>
              <w:rPr>
                <w:sz w:val="24"/>
                <w:szCs w:val="24"/>
              </w:rPr>
            </w:pPr>
            <w:r>
              <w:rPr>
                <w:rFonts w:ascii="Times New Roman" w:hAnsi="Times New Roman" w:cs="Times New Roman"/>
                <w:color w:val="000000"/>
                <w:sz w:val="24"/>
                <w:szCs w:val="24"/>
              </w:rPr>
              <w:t>7Этическая инфраструктура государственной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8 Этический кодекс государственного служащего.</w:t>
            </w:r>
          </w:p>
          <w:p w:rsidR="00BB3198" w:rsidRDefault="009A75C2">
            <w:pPr>
              <w:spacing w:after="0" w:line="240" w:lineRule="auto"/>
              <w:rPr>
                <w:sz w:val="24"/>
                <w:szCs w:val="24"/>
              </w:rPr>
            </w:pPr>
            <w:r>
              <w:rPr>
                <w:rFonts w:ascii="Times New Roman" w:hAnsi="Times New Roman" w:cs="Times New Roman"/>
                <w:color w:val="000000"/>
                <w:sz w:val="24"/>
                <w:szCs w:val="24"/>
              </w:rPr>
              <w:t>9 Законы о служебных разоблачениях.</w:t>
            </w:r>
          </w:p>
          <w:p w:rsidR="00BB3198" w:rsidRDefault="009A75C2">
            <w:pPr>
              <w:spacing w:after="0" w:line="240" w:lineRule="auto"/>
              <w:rPr>
                <w:sz w:val="24"/>
                <w:szCs w:val="24"/>
              </w:rPr>
            </w:pPr>
            <w:r>
              <w:rPr>
                <w:rFonts w:ascii="Times New Roman" w:hAnsi="Times New Roman" w:cs="Times New Roman"/>
                <w:color w:val="000000"/>
                <w:sz w:val="24"/>
                <w:szCs w:val="24"/>
              </w:rPr>
              <w:t>10 Коррупция. Методы борьбы и преодоления проблемы коррупции в зарубежных странах.</w:t>
            </w:r>
          </w:p>
          <w:p w:rsidR="00BB3198" w:rsidRDefault="009A75C2">
            <w:pPr>
              <w:spacing w:after="0" w:line="240" w:lineRule="auto"/>
              <w:rPr>
                <w:sz w:val="24"/>
                <w:szCs w:val="24"/>
              </w:rPr>
            </w:pPr>
            <w:r>
              <w:rPr>
                <w:rFonts w:ascii="Times New Roman" w:hAnsi="Times New Roman" w:cs="Times New Roman"/>
                <w:color w:val="000000"/>
                <w:sz w:val="24"/>
                <w:szCs w:val="24"/>
              </w:rPr>
              <w:t>11 Антикоррупционное законодательство в сфере коррупции на государственной службе.</w:t>
            </w:r>
          </w:p>
        </w:tc>
      </w:tr>
      <w:tr w:rsidR="00BB3198">
        <w:trPr>
          <w:trHeight w:hRule="exact" w:val="8"/>
        </w:trPr>
        <w:tc>
          <w:tcPr>
            <w:tcW w:w="9640" w:type="dxa"/>
          </w:tcPr>
          <w:p w:rsidR="00BB3198" w:rsidRDefault="00BB3198"/>
        </w:tc>
      </w:tr>
      <w:tr w:rsidR="00BB3198">
        <w:trPr>
          <w:trHeight w:hRule="exact" w:val="314"/>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7. Прохождение государственной службы за рубежом</w:t>
            </w:r>
          </w:p>
        </w:tc>
      </w:tr>
      <w:tr w:rsidR="00BB3198">
        <w:trPr>
          <w:trHeight w:hRule="exact" w:val="21"/>
        </w:trPr>
        <w:tc>
          <w:tcPr>
            <w:tcW w:w="9640" w:type="dxa"/>
          </w:tcPr>
          <w:p w:rsidR="00BB3198" w:rsidRDefault="00BB3198"/>
        </w:tc>
      </w:tr>
      <w:tr w:rsidR="00BB3198">
        <w:trPr>
          <w:trHeight w:hRule="exact" w:val="2748"/>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Типология государственных должностей за рубежом.</w:t>
            </w:r>
          </w:p>
          <w:p w:rsidR="00BB3198" w:rsidRDefault="009A75C2">
            <w:pPr>
              <w:spacing w:after="0" w:line="240" w:lineRule="auto"/>
              <w:rPr>
                <w:sz w:val="24"/>
                <w:szCs w:val="24"/>
              </w:rPr>
            </w:pPr>
            <w:r>
              <w:rPr>
                <w:rFonts w:ascii="Times New Roman" w:hAnsi="Times New Roman" w:cs="Times New Roman"/>
                <w:color w:val="000000"/>
                <w:sz w:val="24"/>
                <w:szCs w:val="24"/>
              </w:rPr>
              <w:t>2 Правовое регулирование государственных должностей.</w:t>
            </w:r>
          </w:p>
          <w:p w:rsidR="00BB3198" w:rsidRDefault="009A75C2">
            <w:pPr>
              <w:spacing w:after="0" w:line="240" w:lineRule="auto"/>
              <w:rPr>
                <w:sz w:val="24"/>
                <w:szCs w:val="24"/>
              </w:rPr>
            </w:pPr>
            <w:r>
              <w:rPr>
                <w:rFonts w:ascii="Times New Roman" w:hAnsi="Times New Roman" w:cs="Times New Roman"/>
                <w:color w:val="000000"/>
                <w:sz w:val="24"/>
                <w:szCs w:val="24"/>
              </w:rPr>
              <w:t>3 Квалифицированные разряды, чины, ранги и звания, порядок их присвоения.</w:t>
            </w:r>
          </w:p>
          <w:p w:rsidR="00BB3198" w:rsidRDefault="009A75C2">
            <w:pPr>
              <w:spacing w:after="0" w:line="240" w:lineRule="auto"/>
              <w:rPr>
                <w:sz w:val="24"/>
                <w:szCs w:val="24"/>
              </w:rPr>
            </w:pPr>
            <w:r>
              <w:rPr>
                <w:rFonts w:ascii="Times New Roman" w:hAnsi="Times New Roman" w:cs="Times New Roman"/>
                <w:color w:val="000000"/>
                <w:sz w:val="24"/>
                <w:szCs w:val="24"/>
              </w:rPr>
              <w:t>4 Особенности квалификации государственных должностей в различных странах.</w:t>
            </w:r>
          </w:p>
          <w:p w:rsidR="00BB3198" w:rsidRDefault="009A75C2">
            <w:pPr>
              <w:spacing w:after="0" w:line="240" w:lineRule="auto"/>
              <w:rPr>
                <w:sz w:val="24"/>
                <w:szCs w:val="24"/>
              </w:rPr>
            </w:pPr>
            <w:r>
              <w:rPr>
                <w:rFonts w:ascii="Times New Roman" w:hAnsi="Times New Roman" w:cs="Times New Roman"/>
                <w:color w:val="000000"/>
                <w:sz w:val="24"/>
                <w:szCs w:val="24"/>
              </w:rPr>
              <w:t>5 Общее определение государственного служащего.</w:t>
            </w:r>
          </w:p>
          <w:p w:rsidR="00BB3198" w:rsidRDefault="009A75C2">
            <w:pPr>
              <w:spacing w:after="0" w:line="240" w:lineRule="auto"/>
              <w:rPr>
                <w:sz w:val="24"/>
                <w:szCs w:val="24"/>
              </w:rPr>
            </w:pPr>
            <w:r>
              <w:rPr>
                <w:rFonts w:ascii="Times New Roman" w:hAnsi="Times New Roman" w:cs="Times New Roman"/>
                <w:color w:val="000000"/>
                <w:sz w:val="24"/>
                <w:szCs w:val="24"/>
              </w:rPr>
              <w:t>6 Понятие государственного служащего в различных странах. Типология государственных служащих.</w:t>
            </w:r>
          </w:p>
          <w:p w:rsidR="00BB3198" w:rsidRDefault="009A75C2">
            <w:pPr>
              <w:spacing w:after="0" w:line="240" w:lineRule="auto"/>
              <w:rPr>
                <w:sz w:val="24"/>
                <w:szCs w:val="24"/>
              </w:rPr>
            </w:pPr>
            <w:r>
              <w:rPr>
                <w:rFonts w:ascii="Times New Roman" w:hAnsi="Times New Roman" w:cs="Times New Roman"/>
                <w:color w:val="000000"/>
                <w:sz w:val="24"/>
                <w:szCs w:val="24"/>
              </w:rPr>
              <w:t>7 Правовое положение государственного служащего за рубежом.</w:t>
            </w:r>
          </w:p>
          <w:p w:rsidR="00BB3198" w:rsidRDefault="009A75C2">
            <w:pPr>
              <w:spacing w:after="0" w:line="240" w:lineRule="auto"/>
              <w:rPr>
                <w:sz w:val="24"/>
                <w:szCs w:val="24"/>
              </w:rPr>
            </w:pPr>
            <w:r>
              <w:rPr>
                <w:rFonts w:ascii="Times New Roman" w:hAnsi="Times New Roman" w:cs="Times New Roman"/>
                <w:color w:val="000000"/>
                <w:sz w:val="24"/>
                <w:szCs w:val="24"/>
              </w:rPr>
              <w:t>8 Основные обязанности государственных служащих.</w:t>
            </w:r>
          </w:p>
          <w:p w:rsidR="00BB3198" w:rsidRDefault="009A75C2">
            <w:pPr>
              <w:spacing w:after="0" w:line="240" w:lineRule="auto"/>
              <w:rPr>
                <w:sz w:val="24"/>
                <w:szCs w:val="24"/>
              </w:rPr>
            </w:pPr>
            <w:r>
              <w:rPr>
                <w:rFonts w:ascii="Times New Roman" w:hAnsi="Times New Roman" w:cs="Times New Roman"/>
                <w:color w:val="000000"/>
                <w:sz w:val="24"/>
                <w:szCs w:val="24"/>
              </w:rPr>
              <w:t>9 Права государственных служащих, социальные гарантии.</w:t>
            </w:r>
          </w:p>
        </w:tc>
      </w:tr>
      <w:tr w:rsidR="00BB3198">
        <w:trPr>
          <w:trHeight w:hRule="exact" w:val="8"/>
        </w:trPr>
        <w:tc>
          <w:tcPr>
            <w:tcW w:w="9640" w:type="dxa"/>
          </w:tcPr>
          <w:p w:rsidR="00BB3198" w:rsidRDefault="00BB3198"/>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jc w:val="center"/>
              <w:rPr>
                <w:sz w:val="24"/>
                <w:szCs w:val="24"/>
              </w:rPr>
            </w:pPr>
            <w:r>
              <w:rPr>
                <w:rFonts w:ascii="Times New Roman" w:hAnsi="Times New Roman" w:cs="Times New Roman"/>
                <w:b/>
                <w:color w:val="000000"/>
                <w:sz w:val="24"/>
                <w:szCs w:val="24"/>
              </w:rPr>
              <w:t>Тема 8. Особенности адаптации западного опыта госслужбы к условиям России</w:t>
            </w:r>
          </w:p>
        </w:tc>
      </w:tr>
      <w:tr w:rsidR="00BB3198">
        <w:trPr>
          <w:trHeight w:hRule="exact" w:val="21"/>
        </w:trPr>
        <w:tc>
          <w:tcPr>
            <w:tcW w:w="9640" w:type="dxa"/>
          </w:tcPr>
          <w:p w:rsidR="00BB3198" w:rsidRDefault="00BB3198"/>
        </w:tc>
      </w:tr>
      <w:tr w:rsidR="00BB3198">
        <w:trPr>
          <w:trHeight w:hRule="exact" w:val="1666"/>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Основные проблемы изучения западного опыта организации государственной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2 Необходимость международного сотрудничества в области государственной и муниципальной службы.</w:t>
            </w:r>
          </w:p>
          <w:p w:rsidR="00BB3198" w:rsidRDefault="009A75C2">
            <w:pPr>
              <w:spacing w:after="0" w:line="240" w:lineRule="auto"/>
              <w:rPr>
                <w:sz w:val="24"/>
                <w:szCs w:val="24"/>
              </w:rPr>
            </w:pPr>
            <w:r>
              <w:rPr>
                <w:rFonts w:ascii="Times New Roman" w:hAnsi="Times New Roman" w:cs="Times New Roman"/>
                <w:color w:val="000000"/>
                <w:sz w:val="24"/>
                <w:szCs w:val="24"/>
              </w:rPr>
              <w:t>3 Принципы изучения западного опыта.</w:t>
            </w:r>
          </w:p>
          <w:p w:rsidR="00BB3198" w:rsidRDefault="009A75C2">
            <w:pPr>
              <w:spacing w:after="0" w:line="240" w:lineRule="auto"/>
              <w:rPr>
                <w:sz w:val="24"/>
                <w:szCs w:val="24"/>
              </w:rPr>
            </w:pPr>
            <w:r>
              <w:rPr>
                <w:rFonts w:ascii="Times New Roman" w:hAnsi="Times New Roman" w:cs="Times New Roman"/>
                <w:color w:val="000000"/>
                <w:sz w:val="24"/>
                <w:szCs w:val="24"/>
              </w:rPr>
              <w:t>4 Совершенствование системы управления государственной службой Российской Федерации на основе зарубежного опыта.</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B3198">
        <w:trPr>
          <w:trHeight w:hRule="exact" w:val="855"/>
        </w:trPr>
        <w:tc>
          <w:tcPr>
            <w:tcW w:w="9654" w:type="dxa"/>
            <w:gridSpan w:val="2"/>
            <w:shd w:val="clear" w:color="000000" w:fill="FFFFFF"/>
            <w:tcMar>
              <w:left w:w="34" w:type="dxa"/>
              <w:right w:w="34" w:type="dxa"/>
            </w:tcMar>
          </w:tcPr>
          <w:p w:rsidR="00BB3198" w:rsidRDefault="00BB3198">
            <w:pPr>
              <w:spacing w:after="0" w:line="240" w:lineRule="auto"/>
              <w:rPr>
                <w:sz w:val="24"/>
                <w:szCs w:val="24"/>
              </w:rPr>
            </w:pPr>
          </w:p>
          <w:p w:rsidR="00BB3198" w:rsidRDefault="009A75C2">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B3198">
        <w:trPr>
          <w:trHeight w:hRule="exact" w:val="4912"/>
        </w:trPr>
        <w:tc>
          <w:tcPr>
            <w:tcW w:w="9654" w:type="dxa"/>
            <w:gridSpan w:val="2"/>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«Зарубежный опыт государственной гражданской службы» / Сергиенко О.В.. – Омск: Изд-во Омской гуманитарной академии, 2022.</w:t>
            </w:r>
          </w:p>
          <w:p w:rsidR="00BB3198" w:rsidRDefault="009A75C2">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B3198" w:rsidRDefault="009A75C2">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B3198" w:rsidRDefault="009A75C2">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B3198">
        <w:trPr>
          <w:trHeight w:hRule="exact" w:val="138"/>
        </w:trPr>
        <w:tc>
          <w:tcPr>
            <w:tcW w:w="285" w:type="dxa"/>
          </w:tcPr>
          <w:p w:rsidR="00BB3198" w:rsidRDefault="00BB3198"/>
        </w:tc>
        <w:tc>
          <w:tcPr>
            <w:tcW w:w="9356" w:type="dxa"/>
          </w:tcPr>
          <w:p w:rsidR="00BB3198" w:rsidRDefault="00BB3198"/>
        </w:tc>
      </w:tr>
      <w:tr w:rsidR="00BB3198">
        <w:trPr>
          <w:trHeight w:hRule="exact" w:val="855"/>
        </w:trPr>
        <w:tc>
          <w:tcPr>
            <w:tcW w:w="9654" w:type="dxa"/>
            <w:gridSpan w:val="2"/>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B3198" w:rsidRDefault="009A75C2">
            <w:pPr>
              <w:spacing w:after="0" w:line="240" w:lineRule="auto"/>
              <w:rPr>
                <w:sz w:val="24"/>
                <w:szCs w:val="24"/>
              </w:rPr>
            </w:pPr>
            <w:r>
              <w:rPr>
                <w:rFonts w:ascii="Times New Roman" w:hAnsi="Times New Roman" w:cs="Times New Roman"/>
                <w:b/>
                <w:color w:val="000000"/>
                <w:sz w:val="24"/>
                <w:szCs w:val="24"/>
              </w:rPr>
              <w:t>Основная:</w:t>
            </w:r>
          </w:p>
        </w:tc>
      </w:tr>
      <w:tr w:rsidR="00BB3198">
        <w:trPr>
          <w:trHeight w:hRule="exact" w:val="1096"/>
        </w:trPr>
        <w:tc>
          <w:tcPr>
            <w:tcW w:w="9654" w:type="dxa"/>
            <w:gridSpan w:val="2"/>
            <w:shd w:val="clear" w:color="000000" w:fill="FFFFFF"/>
            <w:tcMar>
              <w:left w:w="34" w:type="dxa"/>
              <w:right w:w="34" w:type="dxa"/>
            </w:tcMar>
          </w:tcPr>
          <w:p w:rsidR="00BB3198" w:rsidRDefault="009A75C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Ведяева,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978-5-4487-0107-8.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0C4312">
                <w:rPr>
                  <w:rStyle w:val="a3"/>
                </w:rPr>
                <w:t>http://www.iprbookshop.ru/70806.html</w:t>
              </w:r>
            </w:hyperlink>
            <w:r>
              <w:t xml:space="preserve"> </w:t>
            </w:r>
          </w:p>
        </w:tc>
      </w:tr>
      <w:tr w:rsidR="00BB3198">
        <w:trPr>
          <w:trHeight w:hRule="exact" w:val="2448"/>
        </w:trPr>
        <w:tc>
          <w:tcPr>
            <w:tcW w:w="9654" w:type="dxa"/>
            <w:gridSpan w:val="2"/>
            <w:shd w:val="clear" w:color="000000" w:fill="FFFFFF"/>
            <w:tcMar>
              <w:left w:w="34" w:type="dxa"/>
              <w:right w:w="34" w:type="dxa"/>
            </w:tcMar>
          </w:tcPr>
          <w:p w:rsidR="00BB3198" w:rsidRDefault="009A75C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Альгин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Ачкасов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Барыгин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Бондарев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Быков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Волчкова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Вульфович</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Горный</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Грибанова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Гузов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Елисеев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Кашина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Кокшаров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Кулакова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Курочкин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Ланцов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Ломагин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Меркулов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Милецкий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Минина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Мутагиров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Орлова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Осипов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Смолина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Станкевич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Стребков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Сунгуров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Торре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Туманян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Тюрин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Харченко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Шишко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Сморгунов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978-5-534-06763-7.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0C4312">
                <w:rPr>
                  <w:rStyle w:val="a3"/>
                </w:rPr>
                <w:t>https://urait.ru/bcode/473953</w:t>
              </w:r>
            </w:hyperlink>
            <w:r>
              <w:t xml:space="preserve"> </w:t>
            </w:r>
          </w:p>
        </w:tc>
      </w:tr>
      <w:tr w:rsidR="00BB3198">
        <w:trPr>
          <w:trHeight w:hRule="exact" w:val="277"/>
        </w:trPr>
        <w:tc>
          <w:tcPr>
            <w:tcW w:w="285" w:type="dxa"/>
          </w:tcPr>
          <w:p w:rsidR="00BB3198" w:rsidRDefault="00BB3198"/>
        </w:tc>
        <w:tc>
          <w:tcPr>
            <w:tcW w:w="9370"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i/>
                <w:color w:val="000000"/>
                <w:sz w:val="24"/>
                <w:szCs w:val="24"/>
              </w:rPr>
              <w:t>Дополнительная:</w:t>
            </w:r>
          </w:p>
        </w:tc>
      </w:tr>
      <w:tr w:rsidR="00BB3198">
        <w:trPr>
          <w:trHeight w:hRule="exact" w:val="26"/>
        </w:trPr>
        <w:tc>
          <w:tcPr>
            <w:tcW w:w="9654" w:type="dxa"/>
            <w:gridSpan w:val="2"/>
            <w:vMerge w:val="restart"/>
            <w:shd w:val="clear" w:color="000000" w:fill="FFFFFF"/>
            <w:tcMar>
              <w:left w:w="34" w:type="dxa"/>
              <w:right w:w="34" w:type="dxa"/>
            </w:tcMar>
          </w:tcPr>
          <w:p w:rsidR="00BB3198" w:rsidRDefault="009A75C2">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220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978-5-534-00928-6.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0C4312">
                <w:rPr>
                  <w:rStyle w:val="a3"/>
                </w:rPr>
                <w:t>https://urait.ru/bcode/469855</w:t>
              </w:r>
            </w:hyperlink>
            <w:r>
              <w:t xml:space="preserve"> </w:t>
            </w:r>
          </w:p>
        </w:tc>
      </w:tr>
      <w:tr w:rsidR="00BB3198">
        <w:trPr>
          <w:trHeight w:hRule="exact" w:val="799"/>
        </w:trPr>
        <w:tc>
          <w:tcPr>
            <w:tcW w:w="9654" w:type="dxa"/>
            <w:gridSpan w:val="2"/>
            <w:vMerge/>
            <w:shd w:val="clear" w:color="000000" w:fill="FFFFFF"/>
            <w:tcMar>
              <w:left w:w="34" w:type="dxa"/>
              <w:right w:w="34" w:type="dxa"/>
            </w:tcMar>
          </w:tcPr>
          <w:p w:rsidR="00BB3198" w:rsidRDefault="00BB3198"/>
        </w:tc>
      </w:tr>
      <w:tr w:rsidR="00BB3198">
        <w:trPr>
          <w:trHeight w:hRule="exact" w:val="826"/>
        </w:trPr>
        <w:tc>
          <w:tcPr>
            <w:tcW w:w="9654" w:type="dxa"/>
            <w:gridSpan w:val="2"/>
            <w:shd w:val="clear" w:color="000000" w:fill="FFFFFF"/>
            <w:tcMar>
              <w:left w:w="34" w:type="dxa"/>
              <w:right w:w="34" w:type="dxa"/>
            </w:tcMar>
          </w:tcPr>
          <w:p w:rsidR="00BB3198" w:rsidRDefault="009A75C2">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Казаков,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978-5-4487-0784-1.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0C4312">
                <w:rPr>
                  <w:rStyle w:val="a3"/>
                </w:rPr>
                <w:t>http://www.iprbookshop.ru/107085.html</w:t>
              </w:r>
            </w:hyperlink>
            <w:r>
              <w:t xml:space="preserve"> </w:t>
            </w:r>
          </w:p>
        </w:tc>
      </w:tr>
      <w:tr w:rsidR="00BB3198">
        <w:trPr>
          <w:trHeight w:hRule="exact" w:val="826"/>
        </w:trPr>
        <w:tc>
          <w:tcPr>
            <w:tcW w:w="9654" w:type="dxa"/>
            <w:gridSpan w:val="2"/>
            <w:shd w:val="clear" w:color="000000" w:fill="FFFFFF"/>
            <w:tcMar>
              <w:left w:w="34" w:type="dxa"/>
              <w:right w:w="34" w:type="dxa"/>
            </w:tcMar>
          </w:tcPr>
          <w:p w:rsidR="00BB3198" w:rsidRDefault="009A75C2">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Мухаев</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978-5-9916-2737-5.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0C4312">
                <w:rPr>
                  <w:rStyle w:val="a3"/>
                </w:rPr>
                <w:t>https://urait.ru/bcode/483423</w:t>
              </w:r>
            </w:hyperlink>
            <w:r>
              <w:t xml:space="preserve"> </w:t>
            </w:r>
          </w:p>
        </w:tc>
      </w:tr>
      <w:tr w:rsidR="00BB3198">
        <w:trPr>
          <w:trHeight w:hRule="exact" w:val="585"/>
        </w:trPr>
        <w:tc>
          <w:tcPr>
            <w:tcW w:w="9654" w:type="dxa"/>
            <w:gridSpan w:val="2"/>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B3198">
        <w:trPr>
          <w:trHeight w:hRule="exact" w:val="1742"/>
        </w:trPr>
        <w:tc>
          <w:tcPr>
            <w:tcW w:w="9654" w:type="dxa"/>
            <w:gridSpan w:val="2"/>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0C4312">
                <w:rPr>
                  <w:rStyle w:val="a3"/>
                  <w:rFonts w:ascii="Times New Roman" w:hAnsi="Times New Roman" w:cs="Times New Roman"/>
                  <w:sz w:val="24"/>
                  <w:szCs w:val="24"/>
                </w:rPr>
                <w:t>http://www.iprbookshop.ru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0C4312">
                <w:rPr>
                  <w:rStyle w:val="a3"/>
                  <w:rFonts w:ascii="Times New Roman" w:hAnsi="Times New Roman" w:cs="Times New Roman"/>
                  <w:sz w:val="24"/>
                  <w:szCs w:val="24"/>
                </w:rPr>
                <w:t>http://biblio-online.ru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0C4312">
                <w:rPr>
                  <w:rStyle w:val="a3"/>
                  <w:rFonts w:ascii="Times New Roman" w:hAnsi="Times New Roman" w:cs="Times New Roman"/>
                  <w:sz w:val="24"/>
                  <w:szCs w:val="24"/>
                </w:rPr>
                <w:t>http://window.edu.ru/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0C4312">
                <w:rPr>
                  <w:rStyle w:val="a3"/>
                  <w:rFonts w:ascii="Times New Roman" w:hAnsi="Times New Roman" w:cs="Times New Roman"/>
                  <w:sz w:val="24"/>
                  <w:szCs w:val="24"/>
                </w:rPr>
                <w:t>http://elibrary.ru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0C4312">
                <w:rPr>
                  <w:rStyle w:val="a3"/>
                  <w:rFonts w:ascii="Times New Roman" w:hAnsi="Times New Roman" w:cs="Times New Roman"/>
                  <w:sz w:val="24"/>
                  <w:szCs w:val="24"/>
                </w:rPr>
                <w:t>http://www.sciencedirect.com</w:t>
              </w:r>
            </w:hyperlink>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8128"/>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lastRenderedPageBreak/>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0C4312">
                <w:rPr>
                  <w:rStyle w:val="a3"/>
                  <w:rFonts w:ascii="Times New Roman" w:hAnsi="Times New Roman" w:cs="Times New Roman"/>
                  <w:sz w:val="24"/>
                  <w:szCs w:val="24"/>
                </w:rPr>
                <w:t>http://journals.cambridge.org</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0C4312">
                <w:rPr>
                  <w:rStyle w:val="a3"/>
                  <w:rFonts w:ascii="Times New Roman" w:hAnsi="Times New Roman" w:cs="Times New Roman"/>
                  <w:sz w:val="24"/>
                  <w:szCs w:val="24"/>
                </w:rPr>
                <w:t>http://www.oxfordjoumals.org</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0C4312">
                <w:rPr>
                  <w:rStyle w:val="a3"/>
                  <w:rFonts w:ascii="Times New Roman" w:hAnsi="Times New Roman" w:cs="Times New Roman"/>
                  <w:sz w:val="24"/>
                  <w:szCs w:val="24"/>
                </w:rPr>
                <w:t>http://dic.academic.ru/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0C4312">
                <w:rPr>
                  <w:rStyle w:val="a3"/>
                  <w:rFonts w:ascii="Times New Roman" w:hAnsi="Times New Roman" w:cs="Times New Roman"/>
                  <w:sz w:val="24"/>
                  <w:szCs w:val="24"/>
                </w:rPr>
                <w:t>http://www.benran.ru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0C4312">
                <w:rPr>
                  <w:rStyle w:val="a3"/>
                  <w:rFonts w:ascii="Times New Roman" w:hAnsi="Times New Roman" w:cs="Times New Roman"/>
                  <w:sz w:val="24"/>
                  <w:szCs w:val="24"/>
                </w:rPr>
                <w:t>http://www.gks.ru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0C4312">
                <w:rPr>
                  <w:rStyle w:val="a3"/>
                  <w:rFonts w:ascii="Times New Roman" w:hAnsi="Times New Roman" w:cs="Times New Roman"/>
                  <w:sz w:val="24"/>
                  <w:szCs w:val="24"/>
                </w:rPr>
                <w:t>http://diss.rsl.ru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0C4312">
                <w:rPr>
                  <w:rStyle w:val="a3"/>
                  <w:rFonts w:ascii="Times New Roman" w:hAnsi="Times New Roman" w:cs="Times New Roman"/>
                  <w:sz w:val="24"/>
                  <w:szCs w:val="24"/>
                </w:rPr>
                <w:t>http://ru.spinform.ru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B3198" w:rsidRDefault="009A75C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B3198">
        <w:trPr>
          <w:trHeight w:hRule="exact" w:val="31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B3198">
        <w:trPr>
          <w:trHeight w:hRule="exact" w:val="6948"/>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B3198" w:rsidRDefault="009A75C2">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B3198" w:rsidRDefault="009A75C2">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B3198" w:rsidRDefault="009A75C2">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B3198" w:rsidRDefault="009A75C2">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B3198" w:rsidRDefault="009A75C2">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B3198" w:rsidRDefault="009A75C2">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6866"/>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lastRenderedPageBreak/>
              <w:t>решить 1-2 аналогичные задачи. При решении задач всегда необходимо комментировать свои действия и не забывать о содержательной интерпретации.</w:t>
            </w:r>
          </w:p>
          <w:p w:rsidR="00BB3198" w:rsidRDefault="009A75C2">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B3198" w:rsidRDefault="009A75C2">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B3198" w:rsidRDefault="009A75C2">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B3198" w:rsidRDefault="009A75C2">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B3198">
        <w:trPr>
          <w:trHeight w:hRule="exact" w:val="855"/>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B3198">
        <w:trPr>
          <w:trHeight w:hRule="exact" w:val="2989"/>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B3198" w:rsidRDefault="00BB3198">
            <w:pPr>
              <w:spacing w:after="0" w:line="240" w:lineRule="auto"/>
              <w:jc w:val="both"/>
              <w:rPr>
                <w:sz w:val="24"/>
                <w:szCs w:val="24"/>
              </w:rPr>
            </w:pPr>
          </w:p>
          <w:p w:rsidR="00BB3198" w:rsidRDefault="009A75C2">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B3198" w:rsidRDefault="009A75C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B3198" w:rsidRDefault="009A75C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B3198" w:rsidRDefault="009A75C2">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B3198" w:rsidRDefault="009A75C2">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B3198" w:rsidRDefault="009A75C2">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B3198" w:rsidRDefault="00BB3198">
            <w:pPr>
              <w:spacing w:after="0" w:line="240" w:lineRule="auto"/>
              <w:jc w:val="both"/>
              <w:rPr>
                <w:sz w:val="24"/>
                <w:szCs w:val="24"/>
              </w:rPr>
            </w:pPr>
          </w:p>
          <w:p w:rsidR="00BB3198" w:rsidRDefault="009A75C2">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2" w:history="1">
              <w:r w:rsidR="000C4312">
                <w:rPr>
                  <w:rStyle w:val="a3"/>
                  <w:rFonts w:ascii="Times New Roman" w:hAnsi="Times New Roman" w:cs="Times New Roman"/>
                  <w:sz w:val="24"/>
                  <w:szCs w:val="24"/>
                </w:rPr>
                <w:t>http://www.consultant.ru/edu/student/study/</w:t>
              </w:r>
            </w:hyperlink>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0C4312">
                <w:rPr>
                  <w:rStyle w:val="a3"/>
                  <w:rFonts w:ascii="Times New Roman" w:hAnsi="Times New Roman" w:cs="Times New Roman"/>
                  <w:sz w:val="24"/>
                  <w:szCs w:val="24"/>
                </w:rPr>
                <w:t>http://edu.garant.ru/omga/</w:t>
              </w:r>
            </w:hyperlink>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0C4312">
                <w:rPr>
                  <w:rStyle w:val="a3"/>
                  <w:rFonts w:ascii="Times New Roman" w:hAnsi="Times New Roman" w:cs="Times New Roman"/>
                  <w:sz w:val="24"/>
                  <w:szCs w:val="24"/>
                </w:rPr>
                <w:t>http://pravo.gov.ru</w:t>
              </w:r>
            </w:hyperlink>
          </w:p>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B3198" w:rsidRDefault="009A75C2">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0C4312">
                <w:rPr>
                  <w:rStyle w:val="a3"/>
                  <w:rFonts w:ascii="Times New Roman" w:hAnsi="Times New Roman" w:cs="Times New Roman"/>
                  <w:sz w:val="24"/>
                  <w:szCs w:val="24"/>
                </w:rPr>
                <w:t>http://fgosvo.ru</w:t>
              </w:r>
            </w:hyperlink>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0C4312">
                <w:rPr>
                  <w:rStyle w:val="a3"/>
                  <w:rFonts w:ascii="Times New Roman" w:hAnsi="Times New Roman" w:cs="Times New Roman"/>
                  <w:sz w:val="24"/>
                  <w:szCs w:val="24"/>
                </w:rPr>
                <w:t>http://www.ict.edu.ru</w:t>
              </w:r>
            </w:hyperlink>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0C4312">
                <w:rPr>
                  <w:rStyle w:val="a3"/>
                  <w:rFonts w:ascii="Times New Roman" w:hAnsi="Times New Roman" w:cs="Times New Roman"/>
                  <w:sz w:val="24"/>
                  <w:szCs w:val="24"/>
                </w:rPr>
                <w:t>http://www.president.kremlin.ru</w:t>
              </w:r>
            </w:hyperlink>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8" w:history="1">
              <w:r>
                <w:rPr>
                  <w:rStyle w:val="a3"/>
                  <w:rFonts w:ascii="Times New Roman" w:hAnsi="Times New Roman" w:cs="Times New Roman"/>
                  <w:sz w:val="24"/>
                  <w:szCs w:val="24"/>
                </w:rPr>
                <w:t>www.government.ru</w:t>
              </w:r>
            </w:hyperlink>
          </w:p>
        </w:tc>
      </w:tr>
      <w:tr w:rsidR="00BB3198">
        <w:trPr>
          <w:trHeight w:hRule="exact" w:val="30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9" w:history="1">
              <w:r>
                <w:rPr>
                  <w:rStyle w:val="a3"/>
                  <w:rFonts w:ascii="Times New Roman" w:hAnsi="Times New Roman" w:cs="Times New Roman"/>
                  <w:sz w:val="24"/>
                  <w:szCs w:val="24"/>
                </w:rPr>
                <w:t>www.gks.ru</w:t>
              </w:r>
            </w:hyperlink>
          </w:p>
        </w:tc>
      </w:tr>
      <w:tr w:rsidR="00BB3198">
        <w:trPr>
          <w:trHeight w:hRule="exact" w:val="314"/>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B3198">
        <w:trPr>
          <w:trHeight w:hRule="exact" w:val="1063"/>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B3198" w:rsidRDefault="009A75C2">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6776"/>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lastRenderedPageBreak/>
              <w:t>изданиям электронных библиотечных систем ( ЭБС IPRBooks, ЭБС Юрайт ) и электронным образовательным ресурсам, указанным в рабочих программах;</w:t>
            </w:r>
          </w:p>
          <w:p w:rsidR="00BB3198" w:rsidRDefault="009A75C2">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B3198" w:rsidRDefault="009A75C2">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B3198" w:rsidRDefault="009A75C2">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B3198" w:rsidRDefault="009A75C2">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B3198" w:rsidRDefault="009A75C2">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B3198" w:rsidRDefault="009A75C2">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B3198" w:rsidRDefault="009A75C2">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B3198" w:rsidRDefault="009A75C2">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B3198" w:rsidRDefault="009A75C2">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B3198" w:rsidRDefault="009A75C2">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B3198" w:rsidRDefault="009A75C2">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B3198" w:rsidRDefault="009A75C2">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B3198">
        <w:trPr>
          <w:trHeight w:hRule="exact" w:val="277"/>
        </w:trPr>
        <w:tc>
          <w:tcPr>
            <w:tcW w:w="9640" w:type="dxa"/>
          </w:tcPr>
          <w:p w:rsidR="00BB3198" w:rsidRDefault="00BB3198"/>
        </w:tc>
      </w:tr>
      <w:tr w:rsidR="00BB3198">
        <w:trPr>
          <w:trHeight w:hRule="exact" w:val="585"/>
        </w:trPr>
        <w:tc>
          <w:tcPr>
            <w:tcW w:w="9654" w:type="dxa"/>
            <w:shd w:val="clear" w:color="000000" w:fill="FFFFFF"/>
            <w:tcMar>
              <w:left w:w="34" w:type="dxa"/>
              <w:right w:w="34" w:type="dxa"/>
            </w:tcMar>
          </w:tcPr>
          <w:p w:rsidR="00BB3198" w:rsidRDefault="009A75C2">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B3198">
        <w:trPr>
          <w:trHeight w:hRule="exact" w:val="7752"/>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B3198" w:rsidRDefault="009A75C2">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B3198" w:rsidRDefault="009A75C2">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B3198" w:rsidRDefault="009A75C2">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rsidR="00BB3198" w:rsidRDefault="009A75C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B3198">
        <w:trPr>
          <w:trHeight w:hRule="exact" w:val="6505"/>
        </w:trPr>
        <w:tc>
          <w:tcPr>
            <w:tcW w:w="9654" w:type="dxa"/>
            <w:shd w:val="clear" w:color="000000" w:fill="FFFFFF"/>
            <w:tcMar>
              <w:left w:w="34" w:type="dxa"/>
              <w:right w:w="34" w:type="dxa"/>
            </w:tcMar>
          </w:tcPr>
          <w:p w:rsidR="00BB3198" w:rsidRDefault="009A75C2">
            <w:pPr>
              <w:spacing w:after="0" w:line="240" w:lineRule="auto"/>
              <w:jc w:val="both"/>
              <w:rPr>
                <w:sz w:val="24"/>
                <w:szCs w:val="24"/>
              </w:rPr>
            </w:pPr>
            <w:r>
              <w:rPr>
                <w:rFonts w:ascii="Times New Roman" w:hAnsi="Times New Roman" w:cs="Times New Roman"/>
                <w:color w:val="000000"/>
                <w:sz w:val="24"/>
                <w:szCs w:val="24"/>
              </w:rPr>
              <w:lastRenderedPageBreak/>
              <w:t>библиотечные системы «IPRbooks» и «ЭБС ЮРАЙТ».</w:t>
            </w:r>
          </w:p>
          <w:p w:rsidR="00BB3198" w:rsidRDefault="009A75C2">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BB3198" w:rsidRDefault="009A75C2">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B3198" w:rsidRDefault="00BB3198"/>
    <w:sectPr w:rsidR="00BB319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6025D"/>
    <w:rsid w:val="000C4312"/>
    <w:rsid w:val="001F0BC7"/>
    <w:rsid w:val="009A75C2"/>
    <w:rsid w:val="00BB319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4DF3EE-6BA0-4654-8CE2-F1D486AD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5C2"/>
    <w:rPr>
      <w:color w:val="0563C1" w:themeColor="hyperlink"/>
      <w:u w:val="single"/>
    </w:rPr>
  </w:style>
  <w:style w:type="character" w:styleId="a4">
    <w:name w:val="Unresolved Mention"/>
    <w:basedOn w:val="a0"/>
    <w:uiPriority w:val="99"/>
    <w:semiHidden/>
    <w:unhideWhenUsed/>
    <w:rsid w:val="009A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83423"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107085.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gks.ru" TargetMode="External"/><Relationship Id="rId1" Type="http://schemas.openxmlformats.org/officeDocument/2006/relationships/styles" Target="styles.xml"/><Relationship Id="rId6" Type="http://schemas.openxmlformats.org/officeDocument/2006/relationships/hyperlink" Target="https://urait.ru/bcode/469855" TargetMode="External"/><Relationship Id="rId11" Type="http://schemas.openxmlformats.org/officeDocument/2006/relationships/hyperlink" Target="http://window.edu.ru/" TargetMode="External"/><Relationship Id="rId24" Type="http://schemas.openxmlformats.org/officeDocument/2006/relationships/hyperlink" Target="http://pravo.gov.ru" TargetMode="External"/><Relationship Id="rId32" Type="http://schemas.openxmlformats.org/officeDocument/2006/relationships/theme" Target="theme/theme1.xml"/><Relationship Id="rId5" Type="http://schemas.openxmlformats.org/officeDocument/2006/relationships/hyperlink" Target="https://urait.ru/bcode/473953" TargetMode="External"/><Relationship Id="rId15" Type="http://schemas.openxmlformats.org/officeDocument/2006/relationships/hyperlink" Target="http://journals.cambridge.org" TargetMode="External"/><Relationship Id="rId23" Type="http://schemas.openxmlformats.org/officeDocument/2006/relationships/hyperlink" Target="http://edu.garant.ru/omga/" TargetMode="External"/><Relationship Id="rId28" Type="http://schemas.openxmlformats.org/officeDocument/2006/relationships/hyperlink" Target="http://www.government.ru"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www.iprbookshop.ru/70806.html"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consultant.ru/edu/student/study/" TargetMode="External"/><Relationship Id="rId27" Type="http://schemas.openxmlformats.org/officeDocument/2006/relationships/hyperlink" Target="http://www.president.kremlin.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6804</Words>
  <Characters>38784</Characters>
  <Application>Microsoft Office Word</Application>
  <DocSecurity>0</DocSecurity>
  <Lines>323</Lines>
  <Paragraphs>90</Paragraphs>
  <ScaleCrop>false</ScaleCrop>
  <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2022-2023_ФГОС3++2022_Бак-ОФО-ГМУ(ГМС)(22)_plx_Зарубежный опыт государственной гражданской службы</dc:title>
  <dc:creator>FastReport.NET</dc:creator>
  <cp:lastModifiedBy>Mark Bernstorf</cp:lastModifiedBy>
  <cp:revision>4</cp:revision>
  <dcterms:created xsi:type="dcterms:W3CDTF">2022-05-09T17:11:00Z</dcterms:created>
  <dcterms:modified xsi:type="dcterms:W3CDTF">2022-11-12T14:47:00Z</dcterms:modified>
</cp:coreProperties>
</file>